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EB" w:rsidRDefault="00F609EB" w:rsidP="00F609EB">
      <w:pPr>
        <w:spacing w:line="300" w:lineRule="exact"/>
        <w:rPr>
          <w:rFonts w:ascii="微软雅黑" w:eastAsia="微软雅黑" w:hAnsi="微软雅黑" w:cs="PingFang TC" w:hint="eastAsia"/>
          <w:b/>
          <w:color w:val="FF0000"/>
          <w:kern w:val="0"/>
          <w:sz w:val="24"/>
          <w:szCs w:val="24"/>
        </w:rPr>
      </w:pPr>
      <w:r>
        <w:rPr>
          <w:rFonts w:ascii="微软雅黑" w:eastAsia="微软雅黑" w:hAnsi="微软雅黑" w:cs="PingFang TC" w:hint="eastAsia"/>
          <w:b/>
          <w:color w:val="FF0000"/>
          <w:kern w:val="0"/>
          <w:sz w:val="24"/>
          <w:szCs w:val="24"/>
        </w:rPr>
        <w:t xml:space="preserve">                          《农业微生物学》</w:t>
      </w:r>
      <w:proofErr w:type="gramStart"/>
      <w:r>
        <w:rPr>
          <w:rFonts w:ascii="微软雅黑" w:eastAsia="微软雅黑" w:hAnsi="微软雅黑" w:cs="PingFang TC" w:hint="eastAsia"/>
          <w:b/>
          <w:color w:val="FF0000"/>
          <w:kern w:val="0"/>
          <w:sz w:val="24"/>
          <w:szCs w:val="24"/>
        </w:rPr>
        <w:t>形考答案</w:t>
      </w:r>
      <w:proofErr w:type="gramEnd"/>
      <w:r>
        <w:rPr>
          <w:rFonts w:ascii="微软雅黑" w:eastAsia="微软雅黑" w:hAnsi="微软雅黑" w:cs="PingFang TC" w:hint="eastAsia"/>
          <w:b/>
          <w:color w:val="FF0000"/>
          <w:kern w:val="0"/>
          <w:sz w:val="24"/>
          <w:szCs w:val="24"/>
        </w:rPr>
        <w:t xml:space="preserve"> 一</w:t>
      </w:r>
    </w:p>
    <w:p w:rsidR="00F609EB" w:rsidRDefault="00F609EB" w:rsidP="00F609EB">
      <w:pPr>
        <w:spacing w:line="300" w:lineRule="exact"/>
        <w:rPr>
          <w:rFonts w:ascii="微软雅黑" w:eastAsia="微软雅黑" w:hAnsi="微软雅黑" w:cs="PingFang TC" w:hint="eastAsia"/>
          <w:b/>
          <w:color w:val="FF0000"/>
          <w:kern w:val="0"/>
          <w:sz w:val="24"/>
          <w:szCs w:val="24"/>
        </w:rPr>
      </w:pPr>
    </w:p>
    <w:p w:rsidR="00F609EB" w:rsidRPr="00F609EB" w:rsidRDefault="00F609EB" w:rsidP="00F609EB">
      <w:pPr>
        <w:spacing w:line="300" w:lineRule="exact"/>
        <w:rPr>
          <w:rFonts w:ascii="微软雅黑" w:eastAsia="微软雅黑" w:hAnsi="微软雅黑" w:cs="PingFang TC" w:hint="eastAsia"/>
          <w:b/>
          <w:color w:val="FF0000"/>
          <w:kern w:val="0"/>
          <w:sz w:val="24"/>
          <w:szCs w:val="24"/>
        </w:rPr>
      </w:pPr>
      <w:r w:rsidRPr="00F609EB">
        <w:rPr>
          <w:rFonts w:ascii="微软雅黑" w:eastAsia="微软雅黑" w:hAnsi="微软雅黑" w:cs="PingFang TC" w:hint="eastAsia"/>
          <w:b/>
          <w:color w:val="FF0000"/>
          <w:kern w:val="0"/>
          <w:sz w:val="24"/>
          <w:szCs w:val="24"/>
        </w:rPr>
        <w:t>题目顺序是随机的，使用查找功能（</w:t>
      </w:r>
      <w:proofErr w:type="spellStart"/>
      <w:r w:rsidRPr="00F609EB">
        <w:rPr>
          <w:rFonts w:ascii="微软雅黑" w:eastAsia="微软雅黑" w:hAnsi="微软雅黑" w:cs="PingFang TC" w:hint="eastAsia"/>
          <w:b/>
          <w:color w:val="FF0000"/>
          <w:kern w:val="0"/>
          <w:sz w:val="24"/>
          <w:szCs w:val="24"/>
        </w:rPr>
        <w:t>Ctrl+F</w:t>
      </w:r>
      <w:proofErr w:type="spellEnd"/>
      <w:r w:rsidRPr="00F609EB">
        <w:rPr>
          <w:rFonts w:ascii="微软雅黑" w:eastAsia="微软雅黑" w:hAnsi="微软雅黑" w:cs="PingFang TC" w:hint="eastAsia"/>
          <w:b/>
          <w:color w:val="FF0000"/>
          <w:kern w:val="0"/>
          <w:sz w:val="24"/>
          <w:szCs w:val="24"/>
        </w:rPr>
        <w:t>）进行搜索</w:t>
      </w:r>
    </w:p>
    <w:tbl>
      <w:tblPr>
        <w:tblW w:w="11483" w:type="dxa"/>
        <w:tblInd w:w="-169" w:type="dxa"/>
        <w:tblBorders>
          <w:top w:val="nil"/>
          <w:left w:val="nil"/>
          <w:right w:val="nil"/>
        </w:tblBorders>
        <w:tblLayout w:type="fixed"/>
        <w:tblLook w:val="0000" w:firstRow="0" w:lastRow="0" w:firstColumn="0" w:lastColumn="0" w:noHBand="0" w:noVBand="0"/>
      </w:tblPr>
      <w:tblGrid>
        <w:gridCol w:w="8364"/>
        <w:gridCol w:w="3119"/>
      </w:tblGrid>
      <w:tr w:rsidR="00F609EB" w:rsidRPr="00F609EB" w:rsidTr="00572486">
        <w:tblPrEx>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w:t>
            </w:r>
            <w:r w:rsidRPr="00F609EB">
              <w:rPr>
                <w:rFonts w:ascii="微软雅黑" w:eastAsia="微软雅黑" w:hAnsi="微软雅黑" w:cs="Calibri"/>
                <w:color w:val="000000"/>
                <w:kern w:val="0"/>
                <w:sz w:val="24"/>
                <w:szCs w:val="24"/>
              </w:rPr>
              <w:t> </w:t>
            </w:r>
            <w:r w:rsidRPr="00F609EB">
              <w:rPr>
                <w:rFonts w:ascii="微软雅黑" w:eastAsia="微软雅黑" w:hAnsi="微软雅黑" w:cs="PingFang SC" w:hint="eastAsia"/>
                <w:color w:val="000000"/>
                <w:kern w:val="0"/>
                <w:sz w:val="24"/>
                <w:szCs w:val="24"/>
              </w:rPr>
              <w:t>放线菌以产生（</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）的方式繁殖后代。</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答案：无性孢子</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）被认为是一类</w:t>
            </w:r>
            <w:r w:rsidRPr="00F609EB">
              <w:rPr>
                <w:rFonts w:ascii="微软雅黑" w:eastAsia="微软雅黑" w:hAnsi="微软雅黑" w:cs="Calibri"/>
                <w:color w:val="000000"/>
                <w:kern w:val="0"/>
                <w:sz w:val="24"/>
                <w:szCs w:val="24"/>
              </w:rPr>
              <w:t xml:space="preserve">16S </w:t>
            </w:r>
            <w:proofErr w:type="spellStart"/>
            <w:r w:rsidRPr="00F609EB">
              <w:rPr>
                <w:rFonts w:ascii="微软雅黑" w:eastAsia="微软雅黑" w:hAnsi="微软雅黑" w:cs="Calibri"/>
                <w:color w:val="000000"/>
                <w:kern w:val="0"/>
                <w:sz w:val="24"/>
                <w:szCs w:val="24"/>
              </w:rPr>
              <w:t>rRNA</w:t>
            </w:r>
            <w:proofErr w:type="spellEnd"/>
            <w:r w:rsidRPr="00F609EB">
              <w:rPr>
                <w:rFonts w:ascii="微软雅黑" w:eastAsia="微软雅黑" w:hAnsi="微软雅黑" w:cs="PingFang SC" w:hint="eastAsia"/>
                <w:color w:val="000000"/>
                <w:kern w:val="0"/>
                <w:sz w:val="24"/>
                <w:szCs w:val="24"/>
              </w:rPr>
              <w:t>及细胞成分在分子水平上与细菌和真核生物均不相同，能耐受极端恶劣环境的特殊原核生物类群。</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w:t>
            </w:r>
            <w:proofErr w:type="gramStart"/>
            <w:r w:rsidRPr="00F609EB">
              <w:rPr>
                <w:rFonts w:ascii="微软雅黑" w:eastAsia="微软雅黑" w:hAnsi="微软雅黑" w:cs="PingFang SC" w:hint="eastAsia"/>
                <w:color w:val="000000"/>
                <w:kern w:val="0"/>
                <w:sz w:val="24"/>
                <w:szCs w:val="24"/>
              </w:rPr>
              <w:t>古菌</w:t>
            </w:r>
            <w:proofErr w:type="gramEnd"/>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）是革兰氏阴性菌细胞壁的特有成分，位于细胞壁最外层，厚约</w:t>
            </w:r>
            <w:r w:rsidRPr="00F609EB">
              <w:rPr>
                <w:rFonts w:ascii="微软雅黑" w:eastAsia="微软雅黑" w:hAnsi="微软雅黑" w:cs="Calibri"/>
                <w:color w:val="000000"/>
                <w:kern w:val="0"/>
                <w:sz w:val="24"/>
                <w:szCs w:val="24"/>
              </w:rPr>
              <w:t>8~10nm</w:t>
            </w:r>
            <w:r w:rsidRPr="00F609EB">
              <w:rPr>
                <w:rFonts w:ascii="微软雅黑" w:eastAsia="微软雅黑" w:hAnsi="微软雅黑" w:cs="PingFang SC" w:hint="eastAsia"/>
                <w:color w:val="000000"/>
                <w:kern w:val="0"/>
                <w:sz w:val="24"/>
                <w:szCs w:val="24"/>
              </w:rPr>
              <w:t>，结构较为复杂。</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答案：脂多糖</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）是食用菌的繁殖器官，是产生有性孢子的地方，它由菌丝体集结而成，肉质或胶质，也是供食用的主要部分。</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答案：子实体</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）是细菌最基本的繁殖方式。</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答案：二分裂</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题目：病毒的遗传物质基础是（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答案：核酸</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题目：病毒的主要组分是核酸和蛋白质，病毒的核酸是（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w:t>
            </w:r>
            <w:r w:rsidRPr="00F609EB">
              <w:rPr>
                <w:rFonts w:ascii="微软雅黑" w:eastAsia="微软雅黑" w:hAnsi="微软雅黑" w:cs="Calibri"/>
                <w:color w:val="000000"/>
                <w:kern w:val="0"/>
                <w:sz w:val="24"/>
                <w:szCs w:val="24"/>
              </w:rPr>
              <w:t>DNA</w:t>
            </w:r>
            <w:r w:rsidRPr="00F609EB">
              <w:rPr>
                <w:rFonts w:ascii="微软雅黑" w:eastAsia="微软雅黑" w:hAnsi="微软雅黑" w:cs="PingFang SC" w:hint="eastAsia"/>
                <w:color w:val="000000"/>
                <w:kern w:val="0"/>
                <w:sz w:val="24"/>
                <w:szCs w:val="24"/>
              </w:rPr>
              <w:t>或</w:t>
            </w:r>
            <w:r w:rsidRPr="00F609EB">
              <w:rPr>
                <w:rFonts w:ascii="微软雅黑" w:eastAsia="微软雅黑" w:hAnsi="微软雅黑" w:cs="Calibri"/>
                <w:color w:val="000000"/>
                <w:kern w:val="0"/>
                <w:sz w:val="24"/>
                <w:szCs w:val="24"/>
              </w:rPr>
              <w:t>RNA</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题目：除了酵母菌外，构成真菌营养体的基本单位是（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答案：菌丝</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题目：创建多种微生物的染色技术和显微镜观察技术的科学家是（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答案：柯赫</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题目：从化学成分上说，构成病毒的主要成分是（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color w:val="000000"/>
                <w:kern w:val="0"/>
                <w:sz w:val="24"/>
                <w:szCs w:val="24"/>
              </w:rPr>
            </w:pPr>
            <w:r w:rsidRPr="00F609EB">
              <w:rPr>
                <w:rFonts w:ascii="微软雅黑" w:eastAsia="微软雅黑" w:hAnsi="微软雅黑" w:cs="PingFang SC" w:hint="eastAsia"/>
                <w:color w:val="000000"/>
                <w:kern w:val="0"/>
                <w:sz w:val="24"/>
                <w:szCs w:val="24"/>
              </w:rPr>
              <w:t>答案：蛋白质和核酸</w:t>
            </w:r>
          </w:p>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蛋白质和核酸</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题目：大肠杆菌</w:t>
            </w:r>
            <w:r w:rsidRPr="00F609EB">
              <w:rPr>
                <w:rFonts w:ascii="微软雅黑" w:eastAsia="微软雅黑" w:hAnsi="微软雅黑" w:cs="Calibri"/>
                <w:color w:val="000000"/>
                <w:kern w:val="0"/>
                <w:sz w:val="24"/>
                <w:szCs w:val="24"/>
              </w:rPr>
              <w:t>T4</w:t>
            </w:r>
            <w:r w:rsidRPr="00F609EB">
              <w:rPr>
                <w:rFonts w:ascii="微软雅黑" w:eastAsia="微软雅黑" w:hAnsi="微软雅黑" w:cs="PingFang SC" w:hint="eastAsia"/>
                <w:color w:val="000000"/>
                <w:kern w:val="0"/>
                <w:sz w:val="24"/>
                <w:szCs w:val="24"/>
              </w:rPr>
              <w:t>噬菌体从壳体结构上看，其结构实际上是（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答案：螺旋对称</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题目：动物病毒多数为（</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）病毒。</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w:t>
            </w:r>
            <w:r w:rsidRPr="00F609EB">
              <w:rPr>
                <w:rFonts w:ascii="微软雅黑" w:eastAsia="微软雅黑" w:hAnsi="微软雅黑" w:cs="Calibri"/>
                <w:color w:val="000000"/>
                <w:kern w:val="0"/>
                <w:sz w:val="24"/>
                <w:szCs w:val="24"/>
              </w:rPr>
              <w:t>DNA</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题目：茯苓是由菌丝不断分化并密集结合形成的坚硬团块结构，它属于（</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答案：菌核</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题目：杆状病毒从壳体结构上看，其结构实际上是（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答案：螺旋对称</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题目：革兰氏阳性菌细胞壁呈现均匀分布的一层，厚为</w:t>
            </w:r>
            <w:r w:rsidRPr="00F609EB">
              <w:rPr>
                <w:rFonts w:ascii="微软雅黑" w:eastAsia="微软雅黑" w:hAnsi="微软雅黑" w:cs="Calibri"/>
                <w:color w:val="000000"/>
                <w:kern w:val="0"/>
                <w:sz w:val="24"/>
                <w:szCs w:val="24"/>
              </w:rPr>
              <w:t>20~80nm</w:t>
            </w:r>
            <w:r w:rsidRPr="00F609EB">
              <w:rPr>
                <w:rFonts w:ascii="微软雅黑" w:eastAsia="微软雅黑" w:hAnsi="微软雅黑" w:cs="PingFang SC" w:hint="eastAsia"/>
                <w:color w:val="000000"/>
                <w:kern w:val="0"/>
                <w:sz w:val="24"/>
                <w:szCs w:val="24"/>
              </w:rPr>
              <w:t>，主要成分是（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答案：肽聚糖</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题目：革兰氏阴性菌的细胞壁分为（</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）层。</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w:t>
            </w:r>
            <w:r w:rsidRPr="00F609EB">
              <w:rPr>
                <w:rFonts w:ascii="微软雅黑" w:eastAsia="微软雅黑" w:hAnsi="微软雅黑" w:cs="Calibri"/>
                <w:color w:val="000000"/>
                <w:kern w:val="0"/>
                <w:sz w:val="24"/>
                <w:szCs w:val="24"/>
              </w:rPr>
              <w:t>2</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题目：根据（</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）结构和性质的不同，可将细菌区分为革兰氏阴性菌和革兰氏阳性菌。</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答案：细胞壁</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题目：木耳有性繁殖产生（</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答案：担孢子</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题目：设计了曲颈瓶实验，彻底推翻了</w:t>
            </w:r>
            <w:r w:rsidRPr="00F609EB">
              <w:rPr>
                <w:rFonts w:ascii="微软雅黑" w:eastAsia="微软雅黑" w:hAnsi="微软雅黑" w:cs="Calibri"/>
                <w:color w:val="000000"/>
                <w:kern w:val="0"/>
                <w:sz w:val="24"/>
                <w:szCs w:val="24"/>
              </w:rPr>
              <w:t>“</w:t>
            </w:r>
            <w:r w:rsidRPr="00F609EB">
              <w:rPr>
                <w:rFonts w:ascii="微软雅黑" w:eastAsia="微软雅黑" w:hAnsi="微软雅黑" w:cs="PingFang SC" w:hint="eastAsia"/>
                <w:color w:val="000000"/>
                <w:kern w:val="0"/>
                <w:sz w:val="24"/>
                <w:szCs w:val="24"/>
              </w:rPr>
              <w:t>自然发生</w:t>
            </w:r>
            <w:r w:rsidRPr="00F609EB">
              <w:rPr>
                <w:rFonts w:ascii="微软雅黑" w:eastAsia="微软雅黑" w:hAnsi="微软雅黑" w:cs="Calibri"/>
                <w:color w:val="000000"/>
                <w:kern w:val="0"/>
                <w:sz w:val="24"/>
                <w:szCs w:val="24"/>
              </w:rPr>
              <w:t>”</w:t>
            </w:r>
            <w:r w:rsidRPr="00F609EB">
              <w:rPr>
                <w:rFonts w:ascii="微软雅黑" w:eastAsia="微软雅黑" w:hAnsi="微软雅黑" w:cs="PingFang SC" w:hint="eastAsia"/>
                <w:color w:val="000000"/>
                <w:kern w:val="0"/>
                <w:sz w:val="24"/>
                <w:szCs w:val="24"/>
              </w:rPr>
              <w:t>学说的科学家是（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答案：巴斯德</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题目：四个球菌</w:t>
            </w:r>
            <w:proofErr w:type="gramStart"/>
            <w:r w:rsidRPr="00F609EB">
              <w:rPr>
                <w:rFonts w:ascii="微软雅黑" w:eastAsia="微软雅黑" w:hAnsi="微软雅黑" w:cs="PingFang SC" w:hint="eastAsia"/>
                <w:color w:val="000000"/>
                <w:kern w:val="0"/>
                <w:sz w:val="24"/>
                <w:szCs w:val="24"/>
              </w:rPr>
              <w:t>细胞呈田字形</w:t>
            </w:r>
            <w:proofErr w:type="gramEnd"/>
            <w:r w:rsidRPr="00F609EB">
              <w:rPr>
                <w:rFonts w:ascii="微软雅黑" w:eastAsia="微软雅黑" w:hAnsi="微软雅黑" w:cs="PingFang SC" w:hint="eastAsia"/>
                <w:color w:val="000000"/>
                <w:kern w:val="0"/>
                <w:sz w:val="24"/>
                <w:szCs w:val="24"/>
              </w:rPr>
              <w:t>排列，这种球菌称为（</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答案：四联球菌</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题目：提出采用</w:t>
            </w:r>
            <w:r w:rsidRPr="00F609EB">
              <w:rPr>
                <w:rFonts w:ascii="微软雅黑" w:eastAsia="微软雅黑" w:hAnsi="微软雅黑" w:cs="Calibri"/>
                <w:color w:val="000000"/>
                <w:kern w:val="0"/>
                <w:sz w:val="24"/>
                <w:szCs w:val="24"/>
              </w:rPr>
              <w:t>50-60</w:t>
            </w:r>
            <w:r w:rsidRPr="00F609EB">
              <w:rPr>
                <w:rFonts w:ascii="微软雅黑" w:eastAsia="微软雅黑" w:hAnsi="微软雅黑" w:cs="Lucida Grande"/>
                <w:color w:val="000000"/>
                <w:kern w:val="0"/>
                <w:sz w:val="24"/>
                <w:szCs w:val="24"/>
              </w:rPr>
              <w:t>℃</w:t>
            </w:r>
            <w:r w:rsidRPr="00F609EB">
              <w:rPr>
                <w:rFonts w:ascii="微软雅黑" w:eastAsia="微软雅黑" w:hAnsi="微软雅黑" w:cs="PingFang SC" w:hint="eastAsia"/>
                <w:color w:val="000000"/>
                <w:kern w:val="0"/>
                <w:sz w:val="24"/>
                <w:szCs w:val="24"/>
              </w:rPr>
              <w:t>的温度处理产品一定实践，即可以达到防腐目的的科学家是（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答案：巴斯德</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题目：提出</w:t>
            </w:r>
            <w:r w:rsidRPr="00F609EB">
              <w:rPr>
                <w:rFonts w:ascii="微软雅黑" w:eastAsia="微软雅黑" w:hAnsi="微软雅黑" w:cs="Calibri"/>
                <w:color w:val="000000"/>
                <w:kern w:val="0"/>
                <w:sz w:val="24"/>
                <w:szCs w:val="24"/>
              </w:rPr>
              <w:t>DNA</w:t>
            </w:r>
            <w:r w:rsidRPr="00F609EB">
              <w:rPr>
                <w:rFonts w:ascii="微软雅黑" w:eastAsia="微软雅黑" w:hAnsi="微软雅黑" w:cs="PingFang SC" w:hint="eastAsia"/>
                <w:color w:val="000000"/>
                <w:kern w:val="0"/>
                <w:sz w:val="24"/>
                <w:szCs w:val="24"/>
              </w:rPr>
              <w:t>双螺旋结构的科学家是（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w:t>
            </w:r>
            <w:r w:rsidRPr="00F609EB">
              <w:rPr>
                <w:rFonts w:ascii="微软雅黑" w:eastAsia="微软雅黑" w:hAnsi="微软雅黑" w:cs="Calibri"/>
                <w:color w:val="000000"/>
                <w:kern w:val="0"/>
                <w:sz w:val="24"/>
                <w:szCs w:val="24"/>
              </w:rPr>
              <w:t>Watson</w:t>
            </w:r>
            <w:r w:rsidRPr="00F609EB">
              <w:rPr>
                <w:rFonts w:ascii="微软雅黑" w:eastAsia="微软雅黑" w:hAnsi="微软雅黑" w:cs="PingFang SC" w:hint="eastAsia"/>
                <w:color w:val="000000"/>
                <w:kern w:val="0"/>
                <w:sz w:val="24"/>
                <w:szCs w:val="24"/>
              </w:rPr>
              <w:t>和</w:t>
            </w:r>
            <w:r w:rsidRPr="00F609EB">
              <w:rPr>
                <w:rFonts w:ascii="微软雅黑" w:eastAsia="微软雅黑" w:hAnsi="微软雅黑" w:cs="Calibri"/>
                <w:color w:val="000000"/>
                <w:kern w:val="0"/>
                <w:sz w:val="24"/>
                <w:szCs w:val="24"/>
              </w:rPr>
              <w:t>Crick</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题目：微生物的发现离不开显微镜，</w:t>
            </w:r>
            <w:r w:rsidRPr="00F609EB">
              <w:rPr>
                <w:rFonts w:ascii="微软雅黑" w:eastAsia="微软雅黑" w:hAnsi="微软雅黑" w:cs="Calibri"/>
                <w:color w:val="000000"/>
                <w:kern w:val="0"/>
                <w:sz w:val="24"/>
                <w:szCs w:val="24"/>
              </w:rPr>
              <w:t>1676</w:t>
            </w:r>
            <w:r w:rsidRPr="00F609EB">
              <w:rPr>
                <w:rFonts w:ascii="微软雅黑" w:eastAsia="微软雅黑" w:hAnsi="微软雅黑" w:cs="PingFang SC" w:hint="eastAsia"/>
                <w:color w:val="000000"/>
                <w:kern w:val="0"/>
                <w:sz w:val="24"/>
                <w:szCs w:val="24"/>
              </w:rPr>
              <w:t>年利用自制的显微镜首先看到了微生物是（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答案：吕文虎克</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题目：我们平常食用的香菇在分类上属于（</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答案：担子菌</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题目：细菌鞭毛与菌毛的区别在于（</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答案：鞭毛是运动器官，菌毛没有运动的功能</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题目：下列微生物可以形成芽孢的是（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答案：枯草杆菌</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题目：下列微生物没有细胞壁的是（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答案：支原体</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题目：下列微生物</w:t>
            </w:r>
            <w:proofErr w:type="gramStart"/>
            <w:r w:rsidRPr="00F609EB">
              <w:rPr>
                <w:rFonts w:ascii="微软雅黑" w:eastAsia="微软雅黑" w:hAnsi="微软雅黑" w:cs="PingFang SC" w:hint="eastAsia"/>
                <w:color w:val="000000"/>
                <w:kern w:val="0"/>
                <w:sz w:val="24"/>
                <w:szCs w:val="24"/>
              </w:rPr>
              <w:t>属于古菌的</w:t>
            </w:r>
            <w:proofErr w:type="gramEnd"/>
            <w:r w:rsidRPr="00F609EB">
              <w:rPr>
                <w:rFonts w:ascii="微软雅黑" w:eastAsia="微软雅黑" w:hAnsi="微软雅黑" w:cs="PingFang SC" w:hint="eastAsia"/>
                <w:color w:val="000000"/>
                <w:kern w:val="0"/>
                <w:sz w:val="24"/>
                <w:szCs w:val="24"/>
              </w:rPr>
              <w:t>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答案：产甲烷细菌</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题目：下列微生物中能进行光合作用的是（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答案：蓝细菌</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题目：下列物质不属于细菌细胞内含物的是（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答案：伴胞晶体</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题目：下列物质不属于真菌细胞内含物的是（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答案：异染粒</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题目：下列选关于真菌菌落的描述不正确的是（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答案：酵母菌菌落类似细菌菌落，较光滑、粘稠、湿润，并且大小厚薄也与其相同</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题目：下列选项中，不属于无性繁殖方式的是（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答案：子囊孢子</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lastRenderedPageBreak/>
              <w:t>题目：下列选项中，不属于有性繁殖方式的是（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答案：芽孢子</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题目：下列选项中不属于放线菌的菌丝类型的是（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答案：轴丝</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题目：下列选项中不属于细菌细胞都具有的</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基本结构</w:t>
            </w:r>
            <w:r w:rsidRPr="00F609EB">
              <w:rPr>
                <w:rFonts w:ascii="微软雅黑" w:eastAsia="微软雅黑" w:hAnsi="微软雅黑" w:cs="Calibri"/>
                <w:color w:val="000000"/>
                <w:kern w:val="0"/>
                <w:sz w:val="24"/>
                <w:szCs w:val="24"/>
              </w:rPr>
              <w:t>”</w:t>
            </w:r>
            <w:r w:rsidRPr="00F609EB">
              <w:rPr>
                <w:rFonts w:ascii="微软雅黑" w:eastAsia="微软雅黑" w:hAnsi="微软雅黑" w:cs="PingFang SC" w:hint="eastAsia"/>
                <w:color w:val="000000"/>
                <w:kern w:val="0"/>
                <w:sz w:val="24"/>
                <w:szCs w:val="24"/>
              </w:rPr>
              <w:t>的是（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答案：荚膜</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hint="eastAsia"/>
                <w:kern w:val="1"/>
                <w:sz w:val="24"/>
                <w:szCs w:val="24"/>
              </w:rPr>
            </w:pPr>
            <w:r w:rsidRPr="00F609EB">
              <w:rPr>
                <w:rFonts w:ascii="微软雅黑" w:eastAsia="微软雅黑" w:hAnsi="微软雅黑" w:cs="PingFang SC" w:hint="eastAsia"/>
                <w:color w:val="000000"/>
                <w:kern w:val="0"/>
                <w:sz w:val="24"/>
                <w:szCs w:val="24"/>
              </w:rPr>
              <w:t>题目：下列选项中不属于细菌细胞在特定条件下才形成的</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特殊结构</w:t>
            </w:r>
            <w:r w:rsidRPr="00F609EB">
              <w:rPr>
                <w:rFonts w:ascii="微软雅黑" w:eastAsia="微软雅黑" w:hAnsi="微软雅黑" w:cs="Calibri"/>
                <w:color w:val="000000"/>
                <w:kern w:val="0"/>
                <w:sz w:val="24"/>
                <w:szCs w:val="24"/>
              </w:rPr>
              <w:t>”</w:t>
            </w:r>
            <w:r w:rsidRPr="00F609EB">
              <w:rPr>
                <w:rFonts w:ascii="微软雅黑" w:eastAsia="微软雅黑" w:hAnsi="微软雅黑" w:cs="PingFang SC" w:hint="eastAsia"/>
                <w:color w:val="000000"/>
                <w:kern w:val="0"/>
                <w:sz w:val="24"/>
                <w:szCs w:val="24"/>
              </w:rPr>
              <w:t>的是</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答案：高尔基体</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题目：下列选项中不属于亚病毒的是（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答案：艾滋病毒</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题目：下列真菌在分类上属于半知菌类的是（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答案：曲霉</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题目：下面选项中不属于细菌</w:t>
            </w:r>
            <w:r w:rsidRPr="00F609EB">
              <w:rPr>
                <w:rFonts w:ascii="微软雅黑" w:eastAsia="微软雅黑" w:hAnsi="微软雅黑" w:cs="Calibri"/>
                <w:color w:val="000000"/>
                <w:kern w:val="0"/>
                <w:sz w:val="24"/>
                <w:szCs w:val="24"/>
              </w:rPr>
              <w:t>3</w:t>
            </w:r>
            <w:r w:rsidRPr="00F609EB">
              <w:rPr>
                <w:rFonts w:ascii="微软雅黑" w:eastAsia="微软雅黑" w:hAnsi="微软雅黑" w:cs="PingFang SC" w:hint="eastAsia"/>
                <w:color w:val="000000"/>
                <w:kern w:val="0"/>
                <w:sz w:val="24"/>
                <w:szCs w:val="24"/>
              </w:rPr>
              <w:t>种基本形态类型的是（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答案：放射状</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题目：腺病毒从壳体结构上看，其结构实际上是（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答案：二十面体对称</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题目：一般测量细菌个体大小的单位是（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答案：微米</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题目：一些真菌在固体基质上形成纤细的无细胞核的根状菌丝，具有吸收营养和固定菌体细胞的作用的变态菌丝，其被称为（</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答案：假根</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题目：引起人类获得性免役缺陷综合症（艾滋病）的病原微生物是（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w:t>
            </w:r>
            <w:r w:rsidRPr="00F609EB">
              <w:rPr>
                <w:rFonts w:ascii="微软雅黑" w:eastAsia="微软雅黑" w:hAnsi="微软雅黑" w:cs="Calibri"/>
                <w:color w:val="000000"/>
                <w:kern w:val="0"/>
                <w:sz w:val="24"/>
                <w:szCs w:val="24"/>
              </w:rPr>
              <w:t>HIV</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题目：原核生物大多是（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答案：单细胞生物</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题目：原核生物和真核生物的主要区别是（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答案：细胞核没有膜包围，不含组蛋白</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题目：原核生物以</w:t>
            </w:r>
            <w:r w:rsidRPr="00F609EB">
              <w:rPr>
                <w:rFonts w:ascii="微软雅黑" w:eastAsia="微软雅黑" w:hAnsi="微软雅黑" w:cs="Calibri"/>
                <w:color w:val="000000"/>
                <w:kern w:val="0"/>
                <w:sz w:val="24"/>
                <w:szCs w:val="24"/>
              </w:rPr>
              <w:t> </w:t>
            </w:r>
            <w:r w:rsidRPr="00F609EB">
              <w:rPr>
                <w:rFonts w:ascii="微软雅黑" w:eastAsia="微软雅黑" w:hAnsi="微软雅黑" w:cs="PingFang SC" w:hint="eastAsia"/>
                <w:color w:val="000000"/>
                <w:kern w:val="0"/>
                <w:sz w:val="24"/>
                <w:szCs w:val="24"/>
              </w:rPr>
              <w:t>（</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）方式产生后代。</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答案：无性繁殖</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题目：原生动物与真菌的主要区别是没有（</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答案：细胞壁</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题目：在担子上通常</w:t>
            </w:r>
            <w:proofErr w:type="gramStart"/>
            <w:r w:rsidRPr="00F609EB">
              <w:rPr>
                <w:rFonts w:ascii="微软雅黑" w:eastAsia="微软雅黑" w:hAnsi="微软雅黑" w:cs="PingFang SC" w:hint="eastAsia"/>
                <w:color w:val="000000"/>
                <w:kern w:val="0"/>
                <w:sz w:val="24"/>
                <w:szCs w:val="24"/>
              </w:rPr>
              <w:t>仅着</w:t>
            </w:r>
            <w:proofErr w:type="gramEnd"/>
            <w:r w:rsidRPr="00F609EB">
              <w:rPr>
                <w:rFonts w:ascii="微软雅黑" w:eastAsia="微软雅黑" w:hAnsi="微软雅黑" w:cs="PingFang SC" w:hint="eastAsia"/>
                <w:color w:val="000000"/>
                <w:kern w:val="0"/>
                <w:sz w:val="24"/>
                <w:szCs w:val="24"/>
              </w:rPr>
              <w:t>生二个担孢子的蘑菇是（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答案：双</w:t>
            </w:r>
            <w:proofErr w:type="gramStart"/>
            <w:r w:rsidRPr="00F609EB">
              <w:rPr>
                <w:rFonts w:ascii="微软雅黑" w:eastAsia="微软雅黑" w:hAnsi="微软雅黑" w:cs="PingFang SC" w:hint="eastAsia"/>
                <w:color w:val="000000"/>
                <w:kern w:val="0"/>
                <w:sz w:val="24"/>
                <w:szCs w:val="24"/>
              </w:rPr>
              <w:t>孢</w:t>
            </w:r>
            <w:proofErr w:type="gramEnd"/>
            <w:r w:rsidRPr="00F609EB">
              <w:rPr>
                <w:rFonts w:ascii="微软雅黑" w:eastAsia="微软雅黑" w:hAnsi="微软雅黑" w:cs="PingFang SC" w:hint="eastAsia"/>
                <w:color w:val="000000"/>
                <w:kern w:val="0"/>
                <w:sz w:val="24"/>
                <w:szCs w:val="24"/>
              </w:rPr>
              <w:t>蘑菇</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题目：真核微生物和原核微生物的主要区别是（</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答案：具有发育完好的细胞核，核内有核仁和染色质</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题目：真菌的细胞壁与细菌细胞壁相比，其成分中</w:t>
            </w:r>
            <w:proofErr w:type="gramStart"/>
            <w:r w:rsidRPr="00F609EB">
              <w:rPr>
                <w:rFonts w:ascii="微软雅黑" w:eastAsia="微软雅黑" w:hAnsi="微软雅黑" w:cs="PingFang SC" w:hint="eastAsia"/>
                <w:color w:val="000000"/>
                <w:kern w:val="0"/>
                <w:sz w:val="24"/>
                <w:szCs w:val="24"/>
              </w:rPr>
              <w:t>不</w:t>
            </w:r>
            <w:proofErr w:type="gramEnd"/>
            <w:r w:rsidRPr="00F609EB">
              <w:rPr>
                <w:rFonts w:ascii="微软雅黑" w:eastAsia="微软雅黑" w:hAnsi="微软雅黑" w:cs="PingFang SC" w:hint="eastAsia"/>
                <w:color w:val="000000"/>
                <w:kern w:val="0"/>
                <w:sz w:val="24"/>
                <w:szCs w:val="24"/>
              </w:rPr>
              <w:t>含有（</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答案：肽聚糖</w:t>
            </w:r>
          </w:p>
        </w:tc>
      </w:tr>
      <w:tr w:rsidR="00F609EB" w:rsidRPr="00F609EB" w:rsidTr="00572486">
        <w:tblPrEx>
          <w:tblBorders>
            <w:top w:val="none" w:sz="0" w:space="0" w:color="auto"/>
          </w:tblBorders>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题目：真菌与藻类的主要区别是没有（</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答案：光合色素</w:t>
            </w:r>
          </w:p>
        </w:tc>
      </w:tr>
      <w:tr w:rsidR="00F609EB" w:rsidRPr="00F609EB" w:rsidTr="00572486">
        <w:tblPrEx>
          <w:tblCellMar>
            <w:top w:w="0" w:type="dxa"/>
            <w:bottom w:w="0" w:type="dxa"/>
          </w:tblCellMar>
        </w:tblPrEx>
        <w:tc>
          <w:tcPr>
            <w:tcW w:w="8364"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Calibri" w:hint="eastAsia"/>
                <w:color w:val="000000"/>
                <w:kern w:val="0"/>
                <w:sz w:val="24"/>
                <w:szCs w:val="24"/>
              </w:rPr>
            </w:pPr>
            <w:r w:rsidRPr="00F609EB">
              <w:rPr>
                <w:rFonts w:ascii="微软雅黑" w:eastAsia="微软雅黑" w:hAnsi="微软雅黑" w:cs="PingFang SC" w:hint="eastAsia"/>
                <w:color w:val="000000"/>
                <w:kern w:val="0"/>
                <w:sz w:val="24"/>
                <w:szCs w:val="24"/>
              </w:rPr>
              <w:t>题目：子囊菌门真菌的有性孢子，形成在一个称为子囊结构中，称为（</w:t>
            </w:r>
            <w:r w:rsidRPr="00F609EB">
              <w:rPr>
                <w:rFonts w:ascii="微软雅黑" w:eastAsia="微软雅黑" w:hAnsi="微软雅黑" w:cs="Calibri"/>
                <w:color w:val="000000"/>
                <w:kern w:val="0"/>
                <w:sz w:val="24"/>
                <w:szCs w:val="24"/>
              </w:rPr>
              <w:t xml:space="preserve">   </w:t>
            </w:r>
            <w:r w:rsidRPr="00F609EB">
              <w:rPr>
                <w:rFonts w:ascii="微软雅黑" w:eastAsia="微软雅黑" w:hAnsi="微软雅黑" w:cs="PingFang SC" w:hint="eastAsia"/>
                <w:color w:val="000000"/>
                <w:kern w:val="0"/>
                <w:sz w:val="24"/>
                <w:szCs w:val="24"/>
              </w:rPr>
              <w:t>）。</w:t>
            </w:r>
          </w:p>
        </w:tc>
        <w:tc>
          <w:tcPr>
            <w:tcW w:w="3119" w:type="dxa"/>
            <w:tcBorders>
              <w:top w:val="single" w:sz="8" w:space="0" w:color="000000"/>
              <w:left w:val="single" w:sz="8" w:space="0" w:color="000000"/>
              <w:bottom w:val="single" w:sz="8" w:space="0" w:color="000000"/>
              <w:right w:val="single" w:sz="8" w:space="0" w:color="000000"/>
            </w:tcBorders>
            <w:tcMar>
              <w:top w:w="40" w:type="nil"/>
              <w:bottom w:w="40" w:type="nil"/>
              <w:right w:w="40" w:type="nil"/>
            </w:tcMar>
            <w:vAlign w:val="center"/>
          </w:tcPr>
          <w:p w:rsidR="00F609EB" w:rsidRPr="00F609EB" w:rsidRDefault="00F609EB" w:rsidP="00F609EB">
            <w:pPr>
              <w:widowControl/>
              <w:autoSpaceDE w:val="0"/>
              <w:autoSpaceDN w:val="0"/>
              <w:adjustRightInd w:val="0"/>
              <w:spacing w:line="320" w:lineRule="exact"/>
              <w:jc w:val="left"/>
              <w:rPr>
                <w:rFonts w:ascii="微软雅黑" w:eastAsia="微软雅黑" w:hAnsi="微软雅黑" w:cs="Helvetica"/>
                <w:kern w:val="1"/>
                <w:sz w:val="24"/>
                <w:szCs w:val="24"/>
              </w:rPr>
            </w:pPr>
            <w:r w:rsidRPr="00F609EB">
              <w:rPr>
                <w:rFonts w:ascii="微软雅黑" w:eastAsia="微软雅黑" w:hAnsi="微软雅黑" w:cs="PingFang SC" w:hint="eastAsia"/>
                <w:color w:val="000000"/>
                <w:kern w:val="0"/>
                <w:sz w:val="24"/>
                <w:szCs w:val="24"/>
              </w:rPr>
              <w:t>答案：子囊孢子</w:t>
            </w:r>
          </w:p>
        </w:tc>
      </w:tr>
    </w:tbl>
    <w:p w:rsidR="00F609EB" w:rsidRPr="00F609EB" w:rsidRDefault="00F609EB" w:rsidP="00F609EB">
      <w:pPr>
        <w:spacing w:line="300" w:lineRule="exact"/>
        <w:rPr>
          <w:rFonts w:ascii="微软雅黑" w:eastAsia="微软雅黑" w:hAnsi="微软雅黑" w:cs="PingFang TC" w:hint="eastAsia"/>
          <w:kern w:val="0"/>
          <w:sz w:val="24"/>
          <w:szCs w:val="24"/>
        </w:rPr>
      </w:pPr>
    </w:p>
    <w:p w:rsidR="00CE5016" w:rsidRDefault="00CE5016">
      <w:pPr>
        <w:rPr>
          <w:rFonts w:hint="eastAsia"/>
        </w:rPr>
      </w:pPr>
    </w:p>
    <w:p w:rsidR="00302915" w:rsidRDefault="00302915" w:rsidP="00302915">
      <w:pPr>
        <w:spacing w:line="300" w:lineRule="exact"/>
        <w:rPr>
          <w:rFonts w:ascii="微软雅黑" w:eastAsia="微软雅黑" w:hAnsi="微软雅黑" w:cs="PingFang TC" w:hint="eastAsia"/>
          <w:b/>
          <w:color w:val="FF0000"/>
          <w:kern w:val="0"/>
          <w:sz w:val="24"/>
          <w:szCs w:val="24"/>
        </w:rPr>
      </w:pPr>
      <w:r>
        <w:rPr>
          <w:rFonts w:hint="eastAsia"/>
        </w:rPr>
        <w:t xml:space="preserve">                        </w:t>
      </w:r>
      <w:r>
        <w:rPr>
          <w:rFonts w:ascii="微软雅黑" w:eastAsia="微软雅黑" w:hAnsi="微软雅黑" w:cs="PingFang TC" w:hint="eastAsia"/>
          <w:b/>
          <w:color w:val="FF0000"/>
          <w:kern w:val="0"/>
          <w:sz w:val="24"/>
          <w:szCs w:val="24"/>
        </w:rPr>
        <w:t>《农业微生物学》</w:t>
      </w:r>
      <w:proofErr w:type="gramStart"/>
      <w:r>
        <w:rPr>
          <w:rFonts w:ascii="微软雅黑" w:eastAsia="微软雅黑" w:hAnsi="微软雅黑" w:cs="PingFang TC" w:hint="eastAsia"/>
          <w:b/>
          <w:color w:val="FF0000"/>
          <w:kern w:val="0"/>
          <w:sz w:val="24"/>
          <w:szCs w:val="24"/>
        </w:rPr>
        <w:t>形考答案</w:t>
      </w:r>
      <w:proofErr w:type="gramEnd"/>
      <w:r>
        <w:rPr>
          <w:rFonts w:ascii="微软雅黑" w:eastAsia="微软雅黑" w:hAnsi="微软雅黑" w:cs="PingFang TC" w:hint="eastAsia"/>
          <w:b/>
          <w:color w:val="FF0000"/>
          <w:kern w:val="0"/>
          <w:sz w:val="24"/>
          <w:szCs w:val="24"/>
        </w:rPr>
        <w:t>二</w:t>
      </w:r>
    </w:p>
    <w:p w:rsidR="00302915" w:rsidRPr="00302915" w:rsidRDefault="00302915" w:rsidP="00302915">
      <w:pPr>
        <w:spacing w:line="300" w:lineRule="exact"/>
        <w:rPr>
          <w:rFonts w:ascii="微软雅黑" w:eastAsia="微软雅黑" w:hAnsi="微软雅黑" w:cs="PingFang TC" w:hint="eastAsia"/>
          <w:b/>
          <w:color w:val="FF0000"/>
          <w:kern w:val="0"/>
          <w:sz w:val="24"/>
          <w:szCs w:val="24"/>
        </w:rPr>
      </w:pPr>
      <w:r w:rsidRPr="00302915">
        <w:rPr>
          <w:rFonts w:ascii="微软雅黑" w:eastAsia="微软雅黑" w:hAnsi="微软雅黑" w:cs="PingFang TC" w:hint="eastAsia"/>
          <w:b/>
          <w:color w:val="FF0000"/>
          <w:kern w:val="0"/>
          <w:sz w:val="24"/>
          <w:szCs w:val="24"/>
        </w:rPr>
        <w:t>题目顺序是随机的，使用查找功能（</w:t>
      </w:r>
      <w:proofErr w:type="spellStart"/>
      <w:r w:rsidRPr="00302915">
        <w:rPr>
          <w:rFonts w:ascii="微软雅黑" w:eastAsia="微软雅黑" w:hAnsi="微软雅黑" w:cs="PingFang TC" w:hint="eastAsia"/>
          <w:b/>
          <w:color w:val="FF0000"/>
          <w:kern w:val="0"/>
          <w:sz w:val="24"/>
          <w:szCs w:val="24"/>
        </w:rPr>
        <w:t>Ctrl+F</w:t>
      </w:r>
      <w:proofErr w:type="spellEnd"/>
      <w:r w:rsidRPr="00302915">
        <w:rPr>
          <w:rFonts w:ascii="微软雅黑" w:eastAsia="微软雅黑" w:hAnsi="微软雅黑" w:cs="PingFang TC" w:hint="eastAsia"/>
          <w:b/>
          <w:color w:val="FF0000"/>
          <w:kern w:val="0"/>
          <w:sz w:val="24"/>
          <w:szCs w:val="24"/>
        </w:rPr>
        <w:t>）进行搜索</w:t>
      </w:r>
    </w:p>
    <w:tbl>
      <w:tblPr>
        <w:tblW w:w="11625" w:type="dxa"/>
        <w:tblInd w:w="-311" w:type="dxa"/>
        <w:tblBorders>
          <w:top w:val="nil"/>
          <w:left w:val="nil"/>
          <w:right w:val="nil"/>
        </w:tblBorders>
        <w:tblLayout w:type="fixed"/>
        <w:tblLook w:val="0000" w:firstRow="0" w:lastRow="0" w:firstColumn="0" w:lastColumn="0" w:noHBand="0" w:noVBand="0"/>
      </w:tblPr>
      <w:tblGrid>
        <w:gridCol w:w="9073"/>
        <w:gridCol w:w="2552"/>
      </w:tblGrid>
      <w:tr w:rsidR="00302915" w:rsidRPr="00302915" w:rsidTr="00572486">
        <w:tblPrEx>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w:t>
            </w:r>
            <w:r w:rsidRPr="00302915">
              <w:rPr>
                <w:rFonts w:ascii="微软雅黑" w:eastAsia="微软雅黑" w:hAnsi="微软雅黑" w:cs="Calibri"/>
                <w:color w:val="000000"/>
                <w:kern w:val="0"/>
                <w:sz w:val="24"/>
                <w:szCs w:val="24"/>
              </w:rPr>
              <w:t>(      )</w:t>
            </w:r>
            <w:r w:rsidRPr="00302915">
              <w:rPr>
                <w:rFonts w:ascii="微软雅黑" w:eastAsia="微软雅黑" w:hAnsi="微软雅黑" w:cs="PingFang SC" w:hint="eastAsia"/>
                <w:color w:val="000000"/>
                <w:kern w:val="0"/>
                <w:sz w:val="24"/>
                <w:szCs w:val="24"/>
              </w:rPr>
              <w:t>是一个携带有特定遗传信息的核苷酸序列，是具有自主复制能力的遗传物质的最小功能单位。</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答案：基因</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）是蛋白质的基本成分，也是核酸等细胞中重要物质的必要元素。</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答案：氮</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）是利用物理、化学等诱变因子，使微生物发生突变而进行微生物菌种选育的方法。</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答案：诱变育种</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）是指微生物从外界环境中吸收营养物质，在其体内根据一定的目的发生各种变化，产生能量及合成生物自身组分，并将废物排出体外的过程，或者说生物体内各种化学反应的总和。</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答案：代谢</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题目：蛋白质等有机物在微生物作用下被分解产生氨的过程称为（</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答案：异化作用</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题目：高压蒸汽灭菌是最常用的培养基灭菌方法。对于含有较多有机质的培养基，灭菌温度与时间应该是（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w:t>
            </w:r>
            <w:r w:rsidRPr="00302915">
              <w:rPr>
                <w:rFonts w:ascii="微软雅黑" w:eastAsia="微软雅黑" w:hAnsi="微软雅黑" w:cs="Calibri"/>
                <w:color w:val="000000"/>
                <w:kern w:val="0"/>
                <w:sz w:val="24"/>
                <w:szCs w:val="24"/>
              </w:rPr>
              <w:t>121</w:t>
            </w:r>
            <w:r w:rsidRPr="00302915">
              <w:rPr>
                <w:rFonts w:ascii="微软雅黑" w:eastAsia="微软雅黑" w:hAnsi="微软雅黑" w:cs="Lucida Grande"/>
                <w:color w:val="000000"/>
                <w:kern w:val="0"/>
                <w:sz w:val="24"/>
                <w:szCs w:val="24"/>
              </w:rPr>
              <w:t>℃</w:t>
            </w:r>
            <w:r w:rsidRPr="00302915">
              <w:rPr>
                <w:rFonts w:ascii="微软雅黑" w:eastAsia="微软雅黑" w:hAnsi="微软雅黑" w:cs="Calibri"/>
                <w:color w:val="000000"/>
                <w:kern w:val="0"/>
                <w:sz w:val="24"/>
                <w:szCs w:val="24"/>
              </w:rPr>
              <w:t>   30min</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题目：根据上图，请从以下选项中选出一条典型的生长曲线的四个生长时期。</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答案：延迟期</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对数期</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稳定期</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衰亡期</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题目：根据微生物所利用的能源划分，可将微生物划分为（</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答案：光能营养型和化能营养型</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题目：根据微生物所利用</w:t>
            </w:r>
            <w:proofErr w:type="gramStart"/>
            <w:r w:rsidRPr="00302915">
              <w:rPr>
                <w:rFonts w:ascii="微软雅黑" w:eastAsia="微软雅黑" w:hAnsi="微软雅黑" w:cs="PingFang SC" w:hint="eastAsia"/>
                <w:color w:val="000000"/>
                <w:kern w:val="0"/>
                <w:sz w:val="24"/>
                <w:szCs w:val="24"/>
              </w:rPr>
              <w:t>的碳源划分</w:t>
            </w:r>
            <w:proofErr w:type="gramEnd"/>
            <w:r w:rsidRPr="00302915">
              <w:rPr>
                <w:rFonts w:ascii="微软雅黑" w:eastAsia="微软雅黑" w:hAnsi="微软雅黑" w:cs="PingFang SC" w:hint="eastAsia"/>
                <w:color w:val="000000"/>
                <w:kern w:val="0"/>
                <w:sz w:val="24"/>
                <w:szCs w:val="24"/>
              </w:rPr>
              <w:t>，可将微生物划分为（</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答案：自养型和异养型</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题目：仅适用于多细胞微生物生长测定的方法是（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答案：菌丝长度测定法</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题目：某些物质的合成是微生物生命活动所必需的代谢，称为初级代谢。下列选项中不属于此类物质的是（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答案：生长刺激素</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题目：某些物质的合成是微生物生命活动所非必需的代谢，称为次级代谢。下列选项中不属于此类物质的是（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答案：核酸</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hint="eastAsia"/>
                <w:kern w:val="1"/>
                <w:sz w:val="24"/>
                <w:szCs w:val="24"/>
              </w:rPr>
            </w:pPr>
            <w:r w:rsidRPr="00302915">
              <w:rPr>
                <w:rFonts w:ascii="微软雅黑" w:eastAsia="微软雅黑" w:hAnsi="微软雅黑" w:cs="PingFang SC" w:hint="eastAsia"/>
                <w:color w:val="000000"/>
                <w:kern w:val="0"/>
                <w:sz w:val="24"/>
                <w:szCs w:val="24"/>
              </w:rPr>
              <w:t>题目：噬菌体只能把供体菌的某些特定基因转移到受体菌中的基因重组方式是</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答案：局限性转导</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hint="eastAsia"/>
                <w:kern w:val="1"/>
                <w:sz w:val="24"/>
                <w:szCs w:val="24"/>
              </w:rPr>
            </w:pPr>
            <w:r w:rsidRPr="00302915">
              <w:rPr>
                <w:rFonts w:ascii="微软雅黑" w:eastAsia="微软雅黑" w:hAnsi="微软雅黑" w:cs="PingFang SC" w:hint="eastAsia"/>
                <w:color w:val="000000"/>
                <w:kern w:val="0"/>
                <w:sz w:val="24"/>
                <w:szCs w:val="24"/>
              </w:rPr>
              <w:t>题目：通过人工的方法，将两个遗传性状不同细胞的原生质体进行融合，并由此发生</w:t>
            </w:r>
            <w:r w:rsidRPr="00302915">
              <w:rPr>
                <w:rFonts w:ascii="微软雅黑" w:eastAsia="微软雅黑" w:hAnsi="微软雅黑" w:cs="PingFang SC" w:hint="eastAsia"/>
                <w:color w:val="000000"/>
                <w:kern w:val="0"/>
                <w:sz w:val="24"/>
                <w:szCs w:val="24"/>
              </w:rPr>
              <w:lastRenderedPageBreak/>
              <w:t>遗传重组，获得同时带有双亲性状的、遗传性状稳定的融合子的过程，称为</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lastRenderedPageBreak/>
              <w:t>答案：原生质体融合技</w:t>
            </w:r>
            <w:r w:rsidRPr="00302915">
              <w:rPr>
                <w:rFonts w:ascii="微软雅黑" w:eastAsia="微软雅黑" w:hAnsi="微软雅黑" w:cs="PingFang SC" w:hint="eastAsia"/>
                <w:color w:val="000000"/>
                <w:kern w:val="0"/>
                <w:sz w:val="24"/>
                <w:szCs w:val="24"/>
              </w:rPr>
              <w:lastRenderedPageBreak/>
              <w:t>术</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lastRenderedPageBreak/>
              <w:t>题目：微生物的遗传物质（基因型）发生了变化，即是（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答案：基因突变</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题目：下列物质可以引起微生物突变的是（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答案：亚硝酸</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题目：下列物质中不属于生长因子的是（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答案：葡萄糖</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color w:val="000000"/>
                <w:kern w:val="0"/>
                <w:sz w:val="24"/>
                <w:szCs w:val="24"/>
              </w:rPr>
            </w:pPr>
            <w:r w:rsidRPr="00302915">
              <w:rPr>
                <w:rFonts w:ascii="微软雅黑" w:eastAsia="微软雅黑" w:hAnsi="微软雅黑" w:cs="PingFang SC" w:hint="eastAsia"/>
                <w:color w:val="000000"/>
                <w:kern w:val="0"/>
                <w:sz w:val="24"/>
                <w:szCs w:val="24"/>
              </w:rPr>
              <w:t>题目：下列选项中，（）是必须从外界获取以满足微生物生长需要的小分子有机物质。</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答案：生长因子</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）是在微生物细胞中含量最高的有机物。</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答案：蛋白质</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题目：下列选项中，不能以光为能源，</w:t>
            </w:r>
            <w:r w:rsidRPr="00302915">
              <w:rPr>
                <w:rFonts w:ascii="微软雅黑" w:eastAsia="微软雅黑" w:hAnsi="微软雅黑" w:cs="Calibri"/>
                <w:color w:val="000000"/>
                <w:kern w:val="0"/>
                <w:sz w:val="24"/>
                <w:szCs w:val="24"/>
              </w:rPr>
              <w:t>CO2</w:t>
            </w:r>
            <w:r w:rsidRPr="00302915">
              <w:rPr>
                <w:rFonts w:ascii="微软雅黑" w:eastAsia="微软雅黑" w:hAnsi="微软雅黑" w:cs="PingFang SC" w:hint="eastAsia"/>
                <w:color w:val="000000"/>
                <w:kern w:val="0"/>
                <w:sz w:val="24"/>
                <w:szCs w:val="24"/>
              </w:rPr>
              <w:t>为</w:t>
            </w:r>
            <w:proofErr w:type="gramStart"/>
            <w:r w:rsidRPr="00302915">
              <w:rPr>
                <w:rFonts w:ascii="微软雅黑" w:eastAsia="微软雅黑" w:hAnsi="微软雅黑" w:cs="PingFang SC" w:hint="eastAsia"/>
                <w:color w:val="000000"/>
                <w:kern w:val="0"/>
                <w:sz w:val="24"/>
                <w:szCs w:val="24"/>
              </w:rPr>
              <w:t>唯一碳源或主要碳源生长</w:t>
            </w:r>
            <w:proofErr w:type="gramEnd"/>
            <w:r w:rsidRPr="00302915">
              <w:rPr>
                <w:rFonts w:ascii="微软雅黑" w:eastAsia="微软雅黑" w:hAnsi="微软雅黑" w:cs="PingFang SC" w:hint="eastAsia"/>
                <w:color w:val="000000"/>
                <w:kern w:val="0"/>
                <w:sz w:val="24"/>
                <w:szCs w:val="24"/>
              </w:rPr>
              <w:t>的微生物是（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答案：红螺菌</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题目：下列选项中，不属于构成微生物细胞的主要化学元素的是：（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答案：与其它生物完全不同的元素</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题目：下列选项中，不属于光能无机营养型的微生物是（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答案：红螺菌</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题目：下列选项中，不属于培养基的配置原则的是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答案：糖类物质含量越高越好</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题目：下列选项中，不属于微生物的氧化方式的是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答案：水解</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题目：下列选项中，不属于原核生物基因重组的方式的是（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答案：准性生殖</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hint="eastAsia"/>
                <w:kern w:val="1"/>
                <w:sz w:val="24"/>
                <w:szCs w:val="24"/>
              </w:rPr>
            </w:pPr>
            <w:r w:rsidRPr="00302915">
              <w:rPr>
                <w:rFonts w:ascii="微软雅黑" w:eastAsia="微软雅黑" w:hAnsi="微软雅黑" w:cs="PingFang SC" w:hint="eastAsia"/>
                <w:color w:val="000000"/>
                <w:kern w:val="0"/>
                <w:sz w:val="24"/>
                <w:szCs w:val="24"/>
              </w:rPr>
              <w:t>题目：下列选项中，以异丙醇作为供氢体和电子供体，进行光合作用的微生物是</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答案：红螺菌</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题目：硝化细菌通过氧化氨为硝酸盐而获得能量，并同化</w:t>
            </w:r>
            <w:r w:rsidRPr="00302915">
              <w:rPr>
                <w:rFonts w:ascii="微软雅黑" w:eastAsia="微软雅黑" w:hAnsi="微软雅黑" w:cs="Calibri"/>
                <w:color w:val="000000"/>
                <w:kern w:val="0"/>
                <w:sz w:val="24"/>
                <w:szCs w:val="24"/>
              </w:rPr>
              <w:t>CO2</w:t>
            </w:r>
            <w:r w:rsidRPr="00302915">
              <w:rPr>
                <w:rFonts w:ascii="微软雅黑" w:eastAsia="微软雅黑" w:hAnsi="微软雅黑" w:cs="PingFang SC" w:hint="eastAsia"/>
                <w:color w:val="000000"/>
                <w:kern w:val="0"/>
                <w:sz w:val="24"/>
                <w:szCs w:val="24"/>
              </w:rPr>
              <w:t>，属于（）微生物。</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答案：化能自养型</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题目：血球计数板可用于（</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答案：真菌孢子计数</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题目：遗传的物质基础是（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答案：核酸</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题目：约有</w:t>
            </w:r>
            <w:r w:rsidRPr="00302915">
              <w:rPr>
                <w:rFonts w:ascii="微软雅黑" w:eastAsia="微软雅黑" w:hAnsi="微软雅黑" w:cs="Calibri"/>
                <w:color w:val="000000"/>
                <w:kern w:val="0"/>
                <w:sz w:val="24"/>
                <w:szCs w:val="24"/>
              </w:rPr>
              <w:t>70%</w:t>
            </w:r>
            <w:r w:rsidRPr="00302915">
              <w:rPr>
                <w:rFonts w:ascii="微软雅黑" w:eastAsia="微软雅黑" w:hAnsi="微软雅黑" w:cs="PingFang SC" w:hint="eastAsia"/>
                <w:color w:val="000000"/>
                <w:kern w:val="0"/>
                <w:sz w:val="24"/>
                <w:szCs w:val="24"/>
              </w:rPr>
              <w:t>左右的抗生素是由（</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）产生的。</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答案：放线菌</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题目：在大肠杆菌中有一类菌的细胞表面长有性菌毛，还有一类</w:t>
            </w:r>
            <w:proofErr w:type="gramStart"/>
            <w:r w:rsidRPr="00302915">
              <w:rPr>
                <w:rFonts w:ascii="微软雅黑" w:eastAsia="微软雅黑" w:hAnsi="微软雅黑" w:cs="PingFang SC" w:hint="eastAsia"/>
                <w:color w:val="000000"/>
                <w:kern w:val="0"/>
                <w:sz w:val="24"/>
                <w:szCs w:val="24"/>
              </w:rPr>
              <w:t>菌</w:t>
            </w:r>
            <w:proofErr w:type="gramEnd"/>
            <w:r w:rsidRPr="00302915">
              <w:rPr>
                <w:rFonts w:ascii="微软雅黑" w:eastAsia="微软雅黑" w:hAnsi="微软雅黑" w:cs="PingFang SC" w:hint="eastAsia"/>
                <w:color w:val="000000"/>
                <w:kern w:val="0"/>
                <w:sz w:val="24"/>
                <w:szCs w:val="24"/>
              </w:rPr>
              <w:t>细胞表面没有。这两类</w:t>
            </w:r>
            <w:proofErr w:type="gramStart"/>
            <w:r w:rsidRPr="00302915">
              <w:rPr>
                <w:rFonts w:ascii="微软雅黑" w:eastAsia="微软雅黑" w:hAnsi="微软雅黑" w:cs="PingFang SC" w:hint="eastAsia"/>
                <w:color w:val="000000"/>
                <w:kern w:val="0"/>
                <w:sz w:val="24"/>
                <w:szCs w:val="24"/>
              </w:rPr>
              <w:t>菌</w:t>
            </w:r>
            <w:proofErr w:type="gramEnd"/>
            <w:r w:rsidRPr="00302915">
              <w:rPr>
                <w:rFonts w:ascii="微软雅黑" w:eastAsia="微软雅黑" w:hAnsi="微软雅黑" w:cs="PingFang SC" w:hint="eastAsia"/>
                <w:color w:val="000000"/>
                <w:kern w:val="0"/>
                <w:sz w:val="24"/>
                <w:szCs w:val="24"/>
              </w:rPr>
              <w:t>可以通过接触进行遗传物质的交换，原核生物的这种基因重组的方式称为（</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答案：接合</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题目：在一个典型的生长曲线中，细菌繁殖最快，细菌细胞数量呈指数增加的时期是（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答案：对数期</w:t>
            </w:r>
          </w:p>
        </w:tc>
      </w:tr>
      <w:tr w:rsidR="00302915" w:rsidRPr="00302915" w:rsidTr="00572486">
        <w:tblPrEx>
          <w:tblBorders>
            <w:top w:val="none" w:sz="0" w:space="0" w:color="auto"/>
          </w:tblBorders>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题目：准性生殖是一种特殊的微生物遗传重组现象，下列微生物中可以发生准性生殖的是（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答案：真菌</w:t>
            </w:r>
          </w:p>
        </w:tc>
      </w:tr>
      <w:tr w:rsidR="00302915" w:rsidRPr="00302915" w:rsidTr="00572486">
        <w:tblPrEx>
          <w:tblCellMar>
            <w:top w:w="0" w:type="dxa"/>
            <w:bottom w:w="0" w:type="dxa"/>
          </w:tblCellMar>
        </w:tblPrEx>
        <w:tc>
          <w:tcPr>
            <w:tcW w:w="907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题目：自然界绝大多数细菌、全部的放线菌、真菌和原生动物都属于（</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）微生物。</w:t>
            </w:r>
          </w:p>
        </w:tc>
        <w:tc>
          <w:tcPr>
            <w:tcW w:w="2552"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28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答案：化能异养型</w:t>
            </w:r>
          </w:p>
        </w:tc>
      </w:tr>
    </w:tbl>
    <w:p w:rsidR="00302915" w:rsidRPr="00302915" w:rsidRDefault="00302915" w:rsidP="00302915">
      <w:pPr>
        <w:spacing w:line="300" w:lineRule="exact"/>
        <w:rPr>
          <w:rFonts w:ascii="微软雅黑" w:eastAsia="微软雅黑" w:hAnsi="微软雅黑" w:cs="PingFang TC" w:hint="eastAsia"/>
          <w:kern w:val="0"/>
          <w:sz w:val="24"/>
          <w:szCs w:val="24"/>
        </w:rPr>
      </w:pPr>
    </w:p>
    <w:p w:rsidR="00302915" w:rsidRDefault="00302915" w:rsidP="00302915">
      <w:pPr>
        <w:spacing w:line="300" w:lineRule="exact"/>
        <w:rPr>
          <w:rFonts w:ascii="微软雅黑" w:eastAsia="微软雅黑" w:hAnsi="微软雅黑" w:cs="PingFang TC" w:hint="eastAsia"/>
          <w:b/>
          <w:color w:val="FF0000"/>
          <w:kern w:val="0"/>
          <w:sz w:val="24"/>
          <w:szCs w:val="24"/>
        </w:rPr>
      </w:pPr>
      <w:r>
        <w:rPr>
          <w:rFonts w:ascii="微软雅黑" w:eastAsia="微软雅黑" w:hAnsi="微软雅黑" w:cs="PingFang TC" w:hint="eastAsia"/>
          <w:b/>
          <w:color w:val="FF0000"/>
          <w:kern w:val="0"/>
          <w:sz w:val="24"/>
          <w:szCs w:val="24"/>
        </w:rPr>
        <w:t xml:space="preserve">                              </w:t>
      </w:r>
      <w:r>
        <w:rPr>
          <w:rFonts w:hint="eastAsia"/>
        </w:rPr>
        <w:t xml:space="preserve"> </w:t>
      </w:r>
      <w:r>
        <w:rPr>
          <w:rFonts w:ascii="微软雅黑" w:eastAsia="微软雅黑" w:hAnsi="微软雅黑" w:cs="PingFang TC" w:hint="eastAsia"/>
          <w:b/>
          <w:color w:val="FF0000"/>
          <w:kern w:val="0"/>
          <w:sz w:val="24"/>
          <w:szCs w:val="24"/>
        </w:rPr>
        <w:t>《农业微生物学》</w:t>
      </w:r>
      <w:proofErr w:type="gramStart"/>
      <w:r>
        <w:rPr>
          <w:rFonts w:ascii="微软雅黑" w:eastAsia="微软雅黑" w:hAnsi="微软雅黑" w:cs="PingFang TC" w:hint="eastAsia"/>
          <w:b/>
          <w:color w:val="FF0000"/>
          <w:kern w:val="0"/>
          <w:sz w:val="24"/>
          <w:szCs w:val="24"/>
        </w:rPr>
        <w:t>形考答案</w:t>
      </w:r>
      <w:proofErr w:type="gramEnd"/>
      <w:r>
        <w:rPr>
          <w:rFonts w:ascii="微软雅黑" w:eastAsia="微软雅黑" w:hAnsi="微软雅黑" w:cs="PingFang TC" w:hint="eastAsia"/>
          <w:b/>
          <w:color w:val="FF0000"/>
          <w:kern w:val="0"/>
          <w:sz w:val="24"/>
          <w:szCs w:val="24"/>
        </w:rPr>
        <w:t>三</w:t>
      </w:r>
    </w:p>
    <w:p w:rsidR="00302915" w:rsidRDefault="00302915" w:rsidP="00302915">
      <w:pPr>
        <w:spacing w:line="300" w:lineRule="exact"/>
        <w:rPr>
          <w:rFonts w:ascii="微软雅黑" w:eastAsia="微软雅黑" w:hAnsi="微软雅黑" w:cs="PingFang TC" w:hint="eastAsia"/>
          <w:b/>
          <w:color w:val="FF0000"/>
          <w:kern w:val="0"/>
          <w:sz w:val="24"/>
          <w:szCs w:val="24"/>
        </w:rPr>
      </w:pPr>
      <w:r>
        <w:rPr>
          <w:rFonts w:ascii="微软雅黑" w:eastAsia="微软雅黑" w:hAnsi="微软雅黑" w:cs="PingFang TC" w:hint="eastAsia"/>
          <w:b/>
          <w:color w:val="FF0000"/>
          <w:kern w:val="0"/>
          <w:sz w:val="24"/>
          <w:szCs w:val="24"/>
        </w:rPr>
        <w:t xml:space="preserve">  </w:t>
      </w:r>
    </w:p>
    <w:p w:rsidR="00302915" w:rsidRDefault="00302915" w:rsidP="00302915">
      <w:pPr>
        <w:spacing w:line="300" w:lineRule="exact"/>
        <w:rPr>
          <w:rFonts w:ascii="微软雅黑" w:eastAsia="微软雅黑" w:hAnsi="微软雅黑" w:cs="PingFang TC" w:hint="eastAsia"/>
          <w:b/>
          <w:color w:val="FF0000"/>
          <w:kern w:val="0"/>
          <w:sz w:val="24"/>
          <w:szCs w:val="24"/>
        </w:rPr>
      </w:pPr>
    </w:p>
    <w:p w:rsidR="00302915" w:rsidRPr="00302915" w:rsidRDefault="00302915" w:rsidP="00302915">
      <w:pPr>
        <w:spacing w:line="300" w:lineRule="exact"/>
        <w:rPr>
          <w:rFonts w:ascii="微软雅黑" w:eastAsia="微软雅黑" w:hAnsi="微软雅黑" w:cs="PingFang TC" w:hint="eastAsia"/>
          <w:b/>
          <w:color w:val="FF0000"/>
          <w:kern w:val="0"/>
          <w:sz w:val="24"/>
          <w:szCs w:val="24"/>
        </w:rPr>
      </w:pPr>
      <w:r w:rsidRPr="00302915">
        <w:rPr>
          <w:rFonts w:ascii="微软雅黑" w:eastAsia="微软雅黑" w:hAnsi="微软雅黑" w:cs="PingFang TC" w:hint="eastAsia"/>
          <w:b/>
          <w:color w:val="FF0000"/>
          <w:kern w:val="0"/>
          <w:sz w:val="24"/>
          <w:szCs w:val="24"/>
        </w:rPr>
        <w:t>题目顺序是随机的，使用查找功能（</w:t>
      </w:r>
      <w:proofErr w:type="spellStart"/>
      <w:r w:rsidRPr="00302915">
        <w:rPr>
          <w:rFonts w:ascii="微软雅黑" w:eastAsia="微软雅黑" w:hAnsi="微软雅黑" w:cs="PingFang TC" w:hint="eastAsia"/>
          <w:b/>
          <w:color w:val="FF0000"/>
          <w:kern w:val="0"/>
          <w:sz w:val="24"/>
          <w:szCs w:val="24"/>
        </w:rPr>
        <w:t>Ctrl+F</w:t>
      </w:r>
      <w:proofErr w:type="spellEnd"/>
      <w:r w:rsidRPr="00302915">
        <w:rPr>
          <w:rFonts w:ascii="微软雅黑" w:eastAsia="微软雅黑" w:hAnsi="微软雅黑" w:cs="PingFang TC" w:hint="eastAsia"/>
          <w:b/>
          <w:color w:val="FF0000"/>
          <w:kern w:val="0"/>
          <w:sz w:val="24"/>
          <w:szCs w:val="24"/>
        </w:rPr>
        <w:t>）进行搜索</w:t>
      </w:r>
      <w:bookmarkStart w:id="0" w:name="_GoBack"/>
      <w:bookmarkEnd w:id="0"/>
    </w:p>
    <w:tbl>
      <w:tblPr>
        <w:tblW w:w="11483" w:type="dxa"/>
        <w:tblInd w:w="-169" w:type="dxa"/>
        <w:tblBorders>
          <w:top w:val="nil"/>
          <w:left w:val="nil"/>
          <w:right w:val="nil"/>
        </w:tblBorders>
        <w:tblLayout w:type="fixed"/>
        <w:tblLook w:val="0000" w:firstRow="0" w:lastRow="0" w:firstColumn="0" w:lastColumn="0" w:noHBand="0" w:noVBand="0"/>
      </w:tblPr>
      <w:tblGrid>
        <w:gridCol w:w="9215"/>
        <w:gridCol w:w="2268"/>
      </w:tblGrid>
      <w:tr w:rsidR="00302915" w:rsidRPr="00302915" w:rsidTr="00572486">
        <w:tblPrEx>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有</w:t>
            </w:r>
            <w:r w:rsidRPr="00302915">
              <w:rPr>
                <w:rFonts w:ascii="微软雅黑" w:eastAsia="微软雅黑" w:hAnsi="微软雅黑" w:cs="Calibri"/>
                <w:color w:val="000000"/>
                <w:kern w:val="0"/>
                <w:sz w:val="24"/>
                <w:szCs w:val="24"/>
              </w:rPr>
              <w:t>“</w:t>
            </w:r>
            <w:r w:rsidRPr="00302915">
              <w:rPr>
                <w:rFonts w:ascii="微软雅黑" w:eastAsia="微软雅黑" w:hAnsi="微软雅黑" w:cs="PingFang SC" w:hint="eastAsia"/>
                <w:color w:val="000000"/>
                <w:kern w:val="0"/>
                <w:sz w:val="24"/>
                <w:szCs w:val="24"/>
              </w:rPr>
              <w:t>微生物天然培养基</w:t>
            </w:r>
            <w:r w:rsidRPr="00302915">
              <w:rPr>
                <w:rFonts w:ascii="微软雅黑" w:eastAsia="微软雅黑" w:hAnsi="微软雅黑" w:cs="Calibri"/>
                <w:color w:val="000000"/>
                <w:kern w:val="0"/>
                <w:sz w:val="24"/>
                <w:szCs w:val="24"/>
              </w:rPr>
              <w:t>”</w:t>
            </w:r>
            <w:r w:rsidRPr="00302915">
              <w:rPr>
                <w:rFonts w:ascii="微软雅黑" w:eastAsia="微软雅黑" w:hAnsi="微软雅黑" w:cs="PingFang SC" w:hint="eastAsia"/>
                <w:color w:val="000000"/>
                <w:kern w:val="0"/>
                <w:sz w:val="24"/>
                <w:szCs w:val="24"/>
              </w:rPr>
              <w:t>之称，土壤中的微生物数量最大，类型最多，是微生物的</w:t>
            </w:r>
            <w:r w:rsidRPr="00302915">
              <w:rPr>
                <w:rFonts w:ascii="微软雅黑" w:eastAsia="微软雅黑" w:hAnsi="微软雅黑" w:cs="Calibri"/>
                <w:color w:val="000000"/>
                <w:kern w:val="0"/>
                <w:sz w:val="24"/>
                <w:szCs w:val="24"/>
              </w:rPr>
              <w:t>“</w:t>
            </w:r>
            <w:r w:rsidRPr="00302915">
              <w:rPr>
                <w:rFonts w:ascii="微软雅黑" w:eastAsia="微软雅黑" w:hAnsi="微软雅黑" w:cs="PingFang SC" w:hint="eastAsia"/>
                <w:color w:val="000000"/>
                <w:kern w:val="0"/>
                <w:sz w:val="24"/>
                <w:szCs w:val="24"/>
              </w:rPr>
              <w:t>大本营</w:t>
            </w:r>
            <w:r w:rsidRPr="00302915">
              <w:rPr>
                <w:rFonts w:ascii="微软雅黑" w:eastAsia="微软雅黑" w:hAnsi="微软雅黑" w:cs="Calibri"/>
                <w:color w:val="000000"/>
                <w:kern w:val="0"/>
                <w:sz w:val="24"/>
                <w:szCs w:val="24"/>
              </w:rPr>
              <w:t>”</w:t>
            </w:r>
            <w:r w:rsidRPr="00302915">
              <w:rPr>
                <w:rFonts w:ascii="微软雅黑" w:eastAsia="微软雅黑" w:hAnsi="微软雅黑" w:cs="PingFang SC" w:hint="eastAsia"/>
                <w:color w:val="000000"/>
                <w:kern w:val="0"/>
                <w:sz w:val="24"/>
                <w:szCs w:val="24"/>
              </w:rPr>
              <w:t>，也是人类最丰富的</w:t>
            </w:r>
            <w:r w:rsidRPr="00302915">
              <w:rPr>
                <w:rFonts w:ascii="微软雅黑" w:eastAsia="微软雅黑" w:hAnsi="微软雅黑" w:cs="Calibri"/>
                <w:color w:val="000000"/>
                <w:kern w:val="0"/>
                <w:sz w:val="24"/>
                <w:szCs w:val="24"/>
              </w:rPr>
              <w:t>“</w:t>
            </w:r>
            <w:r w:rsidRPr="00302915">
              <w:rPr>
                <w:rFonts w:ascii="微软雅黑" w:eastAsia="微软雅黑" w:hAnsi="微软雅黑" w:cs="PingFang SC" w:hint="eastAsia"/>
                <w:color w:val="000000"/>
                <w:kern w:val="0"/>
                <w:sz w:val="24"/>
                <w:szCs w:val="24"/>
              </w:rPr>
              <w:t>菌种资源库</w:t>
            </w:r>
            <w:r w:rsidRPr="00302915">
              <w:rPr>
                <w:rFonts w:ascii="微软雅黑" w:eastAsia="微软雅黑" w:hAnsi="微软雅黑" w:cs="Calibri"/>
                <w:color w:val="000000"/>
                <w:kern w:val="0"/>
                <w:sz w:val="24"/>
                <w:szCs w:val="24"/>
              </w:rPr>
              <w:t>”</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答案：土壤</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）菌剂主要用于防治松毛虫和玉米螟，尤其是防治松毛虫，其可作为环境因子，持续多年控制松毛虫的危害。</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答案：虫草菌</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）是引起</w:t>
            </w:r>
            <w:proofErr w:type="gramStart"/>
            <w:r w:rsidRPr="00302915">
              <w:rPr>
                <w:rFonts w:ascii="微软雅黑" w:eastAsia="微软雅黑" w:hAnsi="微软雅黑" w:cs="PingFang SC" w:hint="eastAsia"/>
                <w:color w:val="000000"/>
                <w:kern w:val="0"/>
                <w:sz w:val="24"/>
                <w:szCs w:val="24"/>
              </w:rPr>
              <w:t>禾</w:t>
            </w:r>
            <w:proofErr w:type="gramEnd"/>
            <w:r w:rsidRPr="00302915">
              <w:rPr>
                <w:rFonts w:ascii="微软雅黑" w:eastAsia="微软雅黑" w:hAnsi="微软雅黑" w:cs="PingFang SC" w:hint="eastAsia"/>
                <w:color w:val="000000"/>
                <w:kern w:val="0"/>
                <w:sz w:val="24"/>
                <w:szCs w:val="24"/>
              </w:rPr>
              <w:t>谷类作物、牧草、</w:t>
            </w:r>
            <w:proofErr w:type="gramStart"/>
            <w:r w:rsidRPr="00302915">
              <w:rPr>
                <w:rFonts w:ascii="微软雅黑" w:eastAsia="微软雅黑" w:hAnsi="微软雅黑" w:cs="PingFang SC" w:hint="eastAsia"/>
                <w:color w:val="000000"/>
                <w:kern w:val="0"/>
                <w:sz w:val="24"/>
                <w:szCs w:val="24"/>
              </w:rPr>
              <w:t>木本和</w:t>
            </w:r>
            <w:proofErr w:type="gramEnd"/>
            <w:r w:rsidRPr="00302915">
              <w:rPr>
                <w:rFonts w:ascii="微软雅黑" w:eastAsia="微软雅黑" w:hAnsi="微软雅黑" w:cs="PingFang SC" w:hint="eastAsia"/>
                <w:color w:val="000000"/>
                <w:kern w:val="0"/>
                <w:sz w:val="24"/>
                <w:szCs w:val="24"/>
              </w:rPr>
              <w:t>草本观赏植物、蔬菜及果树等上发生最广、危害最大的病毒。</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答案：黄瓜花叶病毒</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是指添加到饲料中的活的微生物培养物，也参与肠道内微生物的平衡，但其作用是通过增加动物肠内微生物群落的阻碍作用（即优势种群作用），或者通过增强非特异性免疫功能来预防疾病，而间接起到促进生长和提高饲料转化率的作用。</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答案：饲用微生物添加剂</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）是指微生物在无氧条件下，还原硝酸为亚硝酸，并进一步还原生成</w:t>
            </w:r>
            <w:r w:rsidRPr="00302915">
              <w:rPr>
                <w:rFonts w:ascii="微软雅黑" w:eastAsia="微软雅黑" w:hAnsi="微软雅黑" w:cs="Calibri"/>
                <w:color w:val="000000"/>
                <w:kern w:val="0"/>
                <w:sz w:val="24"/>
                <w:szCs w:val="24"/>
              </w:rPr>
              <w:t>NO</w:t>
            </w:r>
            <w:r w:rsidRPr="00302915">
              <w:rPr>
                <w:rFonts w:ascii="微软雅黑" w:eastAsia="微软雅黑" w:hAnsi="微软雅黑" w:cs="PingFang SC" w:hint="eastAsia"/>
                <w:color w:val="000000"/>
                <w:kern w:val="0"/>
                <w:sz w:val="24"/>
                <w:szCs w:val="24"/>
              </w:rPr>
              <w:t>、</w:t>
            </w:r>
            <w:r w:rsidRPr="00302915">
              <w:rPr>
                <w:rFonts w:ascii="微软雅黑" w:eastAsia="微软雅黑" w:hAnsi="微软雅黑" w:cs="Calibri"/>
                <w:color w:val="000000"/>
                <w:kern w:val="0"/>
                <w:sz w:val="24"/>
                <w:szCs w:val="24"/>
              </w:rPr>
              <w:t>N2O</w:t>
            </w:r>
            <w:r w:rsidRPr="00302915">
              <w:rPr>
                <w:rFonts w:ascii="微软雅黑" w:eastAsia="微软雅黑" w:hAnsi="微软雅黑" w:cs="PingFang SC" w:hint="eastAsia"/>
                <w:color w:val="000000"/>
                <w:kern w:val="0"/>
                <w:sz w:val="24"/>
                <w:szCs w:val="24"/>
              </w:rPr>
              <w:t>，并最终形成</w:t>
            </w:r>
            <w:r w:rsidRPr="00302915">
              <w:rPr>
                <w:rFonts w:ascii="微软雅黑" w:eastAsia="微软雅黑" w:hAnsi="微软雅黑" w:cs="Calibri"/>
                <w:color w:val="000000"/>
                <w:kern w:val="0"/>
                <w:sz w:val="24"/>
                <w:szCs w:val="24"/>
              </w:rPr>
              <w:t>N2</w:t>
            </w:r>
            <w:r w:rsidRPr="00302915">
              <w:rPr>
                <w:rFonts w:ascii="微软雅黑" w:eastAsia="微软雅黑" w:hAnsi="微软雅黑" w:cs="PingFang SC" w:hint="eastAsia"/>
                <w:color w:val="000000"/>
                <w:kern w:val="0"/>
                <w:sz w:val="24"/>
                <w:szCs w:val="24"/>
              </w:rPr>
              <w:t>的作用，又称脱氮作用。</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答案：反硝化作用</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）是最主要的昆虫病毒，占昆虫病毒的绝大多数。</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答案：核多角体病毒</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题目：蛋白质等有机物在微生物的作用下被分解为氨的过程称为（</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答案：氨化作用</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题目：根瘤菌可使豆科植物根系产生根瘤，在根瘤中，根瘤菌固定大气中的氮气，而豆科植物根的分泌物能刺激根瘤菌的生长，它们之间的这种关系是（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答案：共生关系</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题目：根瘤菌与豆科植物根系共生形成了（</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答案：根瘤</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题目：固氮菌剂应用时最好接合一些农业活动同时进行，下列选项中不正确的农业活动是（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答案：播种前</w:t>
            </w:r>
            <w:proofErr w:type="gramStart"/>
            <w:r w:rsidRPr="00302915">
              <w:rPr>
                <w:rFonts w:ascii="微软雅黑" w:eastAsia="微软雅黑" w:hAnsi="微软雅黑" w:cs="PingFang SC" w:hint="eastAsia"/>
                <w:color w:val="000000"/>
                <w:kern w:val="0"/>
                <w:sz w:val="24"/>
                <w:szCs w:val="24"/>
              </w:rPr>
              <w:t>种子拌菌</w:t>
            </w:r>
            <w:proofErr w:type="gramEnd"/>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题目：空气不是微生物良好的生存场所，是因为（</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答案：缺乏营养物</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lastRenderedPageBreak/>
              <w:t>题目：两个微生物群体生活在一起时，其中一个微生物群体的生命活动对另一个微生物群体产生有利影响，而本身</w:t>
            </w:r>
            <w:proofErr w:type="gramStart"/>
            <w:r w:rsidRPr="00302915">
              <w:rPr>
                <w:rFonts w:ascii="微软雅黑" w:eastAsia="微软雅黑" w:hAnsi="微软雅黑" w:cs="PingFang SC" w:hint="eastAsia"/>
                <w:color w:val="000000"/>
                <w:kern w:val="0"/>
                <w:sz w:val="24"/>
                <w:szCs w:val="24"/>
              </w:rPr>
              <w:t>不</w:t>
            </w:r>
            <w:proofErr w:type="gramEnd"/>
            <w:r w:rsidRPr="00302915">
              <w:rPr>
                <w:rFonts w:ascii="微软雅黑" w:eastAsia="微软雅黑" w:hAnsi="微软雅黑" w:cs="PingFang SC" w:hint="eastAsia"/>
                <w:color w:val="000000"/>
                <w:kern w:val="0"/>
                <w:sz w:val="24"/>
                <w:szCs w:val="24"/>
              </w:rPr>
              <w:t>受害，也</w:t>
            </w:r>
            <w:proofErr w:type="gramStart"/>
            <w:r w:rsidRPr="00302915">
              <w:rPr>
                <w:rFonts w:ascii="微软雅黑" w:eastAsia="微软雅黑" w:hAnsi="微软雅黑" w:cs="PingFang SC" w:hint="eastAsia"/>
                <w:color w:val="000000"/>
                <w:kern w:val="0"/>
                <w:sz w:val="24"/>
                <w:szCs w:val="24"/>
              </w:rPr>
              <w:t>不</w:t>
            </w:r>
            <w:proofErr w:type="gramEnd"/>
            <w:r w:rsidRPr="00302915">
              <w:rPr>
                <w:rFonts w:ascii="微软雅黑" w:eastAsia="微软雅黑" w:hAnsi="微软雅黑" w:cs="PingFang SC" w:hint="eastAsia"/>
                <w:color w:val="000000"/>
                <w:kern w:val="0"/>
                <w:sz w:val="24"/>
                <w:szCs w:val="24"/>
              </w:rPr>
              <w:t>得利。这种微生物之间的关系属于（</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答案：偏利共栖关系</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题目：硫细菌在生长过程中产生硫酸，降低了环境的</w:t>
            </w:r>
            <w:r w:rsidRPr="00302915">
              <w:rPr>
                <w:rFonts w:ascii="微软雅黑" w:eastAsia="微软雅黑" w:hAnsi="微软雅黑" w:cs="Calibri"/>
                <w:color w:val="000000"/>
                <w:kern w:val="0"/>
                <w:sz w:val="24"/>
                <w:szCs w:val="24"/>
              </w:rPr>
              <w:t>pH</w:t>
            </w:r>
            <w:r w:rsidRPr="00302915">
              <w:rPr>
                <w:rFonts w:ascii="微软雅黑" w:eastAsia="微软雅黑" w:hAnsi="微软雅黑" w:cs="PingFang SC" w:hint="eastAsia"/>
                <w:color w:val="000000"/>
                <w:kern w:val="0"/>
                <w:sz w:val="24"/>
                <w:szCs w:val="24"/>
              </w:rPr>
              <w:t>，从而抑制了不耐酸的各种细菌生长，这属于（</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答案：非特异性拮抗关系</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题目：绿肥、堆肥和厩肥等都富含含氮有机物，他们须先通过微生物的（</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）才能成为植物能吸收和利用的氮素养料。</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答案：同化性硝酸盐还原作用</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题目：目前应用最多的解钾微生物接种剂是（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答案：胶冻样芽孢杆菌</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题目：目前应用最多的解磷微生物接种剂是（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答案：巨大芽孢菌剂</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题目：能引起叶斑、溃疡、果斑、维管束性萎蔫病、叶枯、软腐、瘤肿等问题的一种植物常见原核细胞型病原微生物是（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答案：假单</w:t>
            </w:r>
            <w:proofErr w:type="gramStart"/>
            <w:r w:rsidRPr="00302915">
              <w:rPr>
                <w:rFonts w:ascii="微软雅黑" w:eastAsia="微软雅黑" w:hAnsi="微软雅黑" w:cs="PingFang SC" w:hint="eastAsia"/>
                <w:color w:val="000000"/>
                <w:kern w:val="0"/>
                <w:sz w:val="24"/>
                <w:szCs w:val="24"/>
              </w:rPr>
              <w:t>胞</w:t>
            </w:r>
            <w:proofErr w:type="gramEnd"/>
            <w:r w:rsidRPr="00302915">
              <w:rPr>
                <w:rFonts w:ascii="微软雅黑" w:eastAsia="微软雅黑" w:hAnsi="微软雅黑" w:cs="PingFang SC" w:hint="eastAsia"/>
                <w:color w:val="000000"/>
                <w:kern w:val="0"/>
                <w:sz w:val="24"/>
                <w:szCs w:val="24"/>
              </w:rPr>
              <w:t>菌属</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题目：能在食品中繁殖，进而引起动物中毒的原核细胞型病原微生物是（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答案：都可以</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题目：青霉产生青霉素可抑制某些细菌的生长，这种微生物之间的关系属于（</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答案：拮抗关</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题目：深层淡水中含有的（</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）比较多。</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答案：厌氧微生物</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题目：适合使用外生菌根制剂的植物是（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答案：乔木</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题目：土壤中细菌数量约占土壤中微生物总量的（</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w:t>
            </w:r>
            <w:r w:rsidRPr="00302915">
              <w:rPr>
                <w:rFonts w:ascii="微软雅黑" w:eastAsia="微软雅黑" w:hAnsi="微软雅黑" w:cs="Calibri"/>
                <w:color w:val="000000"/>
                <w:kern w:val="0"/>
                <w:sz w:val="24"/>
                <w:szCs w:val="24"/>
              </w:rPr>
              <w:t>70%~90%</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题目：微生物将氨氧化成硝酸盐的过程称为（</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答案：硝化作用</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题目：我国农用杀菌抗生素中应用效果最好、面积最大的是（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答案：井冈霉素</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题目：下列关于固氮效率的高低比较中，描述正确的是（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答案：根瘤菌与豆科植物</w:t>
            </w:r>
            <w:r w:rsidRPr="00302915">
              <w:rPr>
                <w:rFonts w:ascii="微软雅黑" w:eastAsia="微软雅黑" w:hAnsi="微软雅黑" w:cs="Calibri"/>
                <w:color w:val="000000"/>
                <w:kern w:val="0"/>
                <w:sz w:val="24"/>
                <w:szCs w:val="24"/>
              </w:rPr>
              <w:t>&gt;</w:t>
            </w:r>
            <w:r w:rsidRPr="00302915">
              <w:rPr>
                <w:rFonts w:ascii="微软雅黑" w:eastAsia="微软雅黑" w:hAnsi="微软雅黑" w:cs="PingFang SC" w:hint="eastAsia"/>
                <w:color w:val="000000"/>
                <w:kern w:val="0"/>
                <w:sz w:val="24"/>
                <w:szCs w:val="24"/>
              </w:rPr>
              <w:t>联合固氮</w:t>
            </w:r>
            <w:r w:rsidRPr="00302915">
              <w:rPr>
                <w:rFonts w:ascii="微软雅黑" w:eastAsia="微软雅黑" w:hAnsi="微软雅黑" w:cs="Calibri"/>
                <w:color w:val="000000"/>
                <w:kern w:val="0"/>
                <w:sz w:val="24"/>
                <w:szCs w:val="24"/>
              </w:rPr>
              <w:t>&gt;</w:t>
            </w:r>
            <w:r w:rsidRPr="00302915">
              <w:rPr>
                <w:rFonts w:ascii="微软雅黑" w:eastAsia="微软雅黑" w:hAnsi="微软雅黑" w:cs="PingFang SC" w:hint="eastAsia"/>
                <w:color w:val="000000"/>
                <w:kern w:val="0"/>
                <w:sz w:val="24"/>
                <w:szCs w:val="24"/>
              </w:rPr>
              <w:t>自生固氮</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题目：下列关于</w:t>
            </w:r>
            <w:r w:rsidRPr="00302915">
              <w:rPr>
                <w:rFonts w:ascii="微软雅黑" w:eastAsia="微软雅黑" w:hAnsi="微软雅黑" w:cs="Calibri"/>
                <w:color w:val="000000"/>
                <w:kern w:val="0"/>
                <w:sz w:val="24"/>
                <w:szCs w:val="24"/>
              </w:rPr>
              <w:t>PGPR</w:t>
            </w:r>
            <w:r w:rsidRPr="00302915">
              <w:rPr>
                <w:rFonts w:ascii="微软雅黑" w:eastAsia="微软雅黑" w:hAnsi="微软雅黑" w:cs="PingFang SC" w:hint="eastAsia"/>
                <w:color w:val="000000"/>
                <w:kern w:val="0"/>
                <w:sz w:val="24"/>
                <w:szCs w:val="24"/>
              </w:rPr>
              <w:t>的作用的描述中不正确的是（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答案：对禾本科植物结瘤的促生作用</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color w:val="000000"/>
                <w:kern w:val="0"/>
                <w:sz w:val="24"/>
                <w:szCs w:val="24"/>
              </w:rPr>
            </w:pPr>
            <w:r w:rsidRPr="00302915">
              <w:rPr>
                <w:rFonts w:ascii="微软雅黑" w:eastAsia="微软雅黑" w:hAnsi="微软雅黑" w:cs="PingFang SC" w:hint="eastAsia"/>
                <w:color w:val="000000"/>
                <w:kern w:val="0"/>
                <w:sz w:val="24"/>
                <w:szCs w:val="24"/>
              </w:rPr>
              <w:t>题目：下列微生物能够将空气中的氮气转化为氨的是（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答案：根瘤菌</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，不属于外源性消化酶的是（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答案：淀粉酶</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题目：下列选项中，不属于对手术室、病房、微生物接种室、培养室等最常用的消毒方法的是（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答案：消毒液擦洗房间角落</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题目：下列选项中，不属于防治植物害虫的杀虫抗生素的是（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答案：莫能菌素</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题目：下列选项中，不属于能引起人畜共患传染病的微生物是（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答案：巴氏杆菌属</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题目：下列选项中，不属于微生物肥料的作用的是（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答案：破坏土壤的团粒结构，破坏作物病虫害生存环境，从而使其数目减少</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题目：下列选项中，不属于微生物可以在极端环境中生存的理由是（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答案：特殊的构造</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题目：下列选项中，不属于微生物农药弱点的选项是：（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答案：对生态环境影响小</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题目：下列选项中，不属于微生物农药优点的选项是：（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答案：质量稳定性强</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题目：下列选项中，对细菌杀虫剂</w:t>
            </w:r>
            <w:r w:rsidRPr="00302915">
              <w:rPr>
                <w:rFonts w:ascii="微软雅黑" w:eastAsia="微软雅黑" w:hAnsi="微软雅黑" w:cs="Calibri"/>
                <w:color w:val="000000"/>
                <w:kern w:val="0"/>
                <w:sz w:val="24"/>
                <w:szCs w:val="24"/>
              </w:rPr>
              <w:t>-</w:t>
            </w:r>
            <w:r w:rsidRPr="00302915">
              <w:rPr>
                <w:rFonts w:ascii="微软雅黑" w:eastAsia="微软雅黑" w:hAnsi="微软雅黑" w:cs="PingFang SC" w:hint="eastAsia"/>
                <w:color w:val="000000"/>
                <w:kern w:val="0"/>
                <w:sz w:val="24"/>
                <w:szCs w:val="24"/>
              </w:rPr>
              <w:t>苏云金芽孢杆菌描述不正确的是：（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答案：不同亚种的</w:t>
            </w:r>
            <w:proofErr w:type="gramStart"/>
            <w:r w:rsidRPr="00302915">
              <w:rPr>
                <w:rFonts w:ascii="微软雅黑" w:eastAsia="微软雅黑" w:hAnsi="微软雅黑" w:cs="PingFang SC" w:hint="eastAsia"/>
                <w:color w:val="000000"/>
                <w:kern w:val="0"/>
                <w:sz w:val="24"/>
                <w:szCs w:val="24"/>
              </w:rPr>
              <w:t>菌株均</w:t>
            </w:r>
            <w:proofErr w:type="gramEnd"/>
            <w:r w:rsidRPr="00302915">
              <w:rPr>
                <w:rFonts w:ascii="微软雅黑" w:eastAsia="微软雅黑" w:hAnsi="微软雅黑" w:cs="PingFang SC" w:hint="eastAsia"/>
                <w:color w:val="000000"/>
                <w:kern w:val="0"/>
                <w:sz w:val="24"/>
                <w:szCs w:val="24"/>
              </w:rPr>
              <w:t>产生</w:t>
            </w:r>
            <w:r w:rsidRPr="00302915">
              <w:rPr>
                <w:rFonts w:ascii="微软雅黑" w:eastAsia="微软雅黑" w:hAnsi="微软雅黑" w:cs="Calibri"/>
                <w:color w:val="000000"/>
                <w:kern w:val="0"/>
                <w:sz w:val="24"/>
                <w:szCs w:val="24"/>
              </w:rPr>
              <w:t>d-</w:t>
            </w:r>
            <w:r w:rsidRPr="00302915">
              <w:rPr>
                <w:rFonts w:ascii="微软雅黑" w:eastAsia="微软雅黑" w:hAnsi="微软雅黑" w:cs="PingFang SC" w:hint="eastAsia"/>
                <w:color w:val="000000"/>
                <w:kern w:val="0"/>
                <w:sz w:val="24"/>
                <w:szCs w:val="24"/>
              </w:rPr>
              <w:t>内毒素</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题目：下列选项中，关于单细胞蛋白饲料描述不正确的是（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答案：单细胞蛋白只含有蛋白质</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题目：下列选项中，关于青贮饲料描述不正确的是（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答案：青贮饲料制作属于无曲发酵，不允许添加任何菌种</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题目：许多重要的禾谷类锈病多是由此（</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）引起的。</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w:t>
            </w:r>
            <w:proofErr w:type="gramStart"/>
            <w:r w:rsidRPr="00302915">
              <w:rPr>
                <w:rFonts w:ascii="微软雅黑" w:eastAsia="微软雅黑" w:hAnsi="微软雅黑" w:cs="PingFang SC" w:hint="eastAsia"/>
                <w:color w:val="000000"/>
                <w:kern w:val="0"/>
                <w:sz w:val="24"/>
                <w:szCs w:val="24"/>
              </w:rPr>
              <w:t>柄</w:t>
            </w:r>
            <w:proofErr w:type="gramEnd"/>
            <w:r w:rsidRPr="00302915">
              <w:rPr>
                <w:rFonts w:ascii="微软雅黑" w:eastAsia="微软雅黑" w:hAnsi="微软雅黑" w:cs="PingFang SC" w:hint="eastAsia"/>
                <w:color w:val="000000"/>
                <w:kern w:val="0"/>
                <w:sz w:val="24"/>
                <w:szCs w:val="24"/>
              </w:rPr>
              <w:t>锈菌属</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题目：引起植物病害最为普遍的是（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答案：真菌</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题目：与豆科植物共生固氮，增加土壤中氮素含量的一种微生物肥料是（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答案：根瘤菌肥料</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题目：在发酵工业、城市和农村废物代谢处理方面发挥了特殊作用的一类极端环境微生物是（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答案：嗜热菌</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题目：在土壤环境中，需氧性细菌生长消耗了氧气，使厌氧性细菌得以生长，微生物</w:t>
            </w:r>
            <w:r w:rsidRPr="00302915">
              <w:rPr>
                <w:rFonts w:ascii="微软雅黑" w:eastAsia="微软雅黑" w:hAnsi="微软雅黑" w:cs="PingFang SC" w:hint="eastAsia"/>
                <w:color w:val="000000"/>
                <w:kern w:val="0"/>
                <w:sz w:val="24"/>
                <w:szCs w:val="24"/>
              </w:rPr>
              <w:lastRenderedPageBreak/>
              <w:t>之间的这种关系是（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lastRenderedPageBreak/>
              <w:t>答案：互生关系</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lastRenderedPageBreak/>
              <w:t>题目：在微生物的作用下，硫化氢、元素硫或硫化亚铁等被氧化生成硫酸的过程称为</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答案：硫化作用</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题目：在我国大部地区，一年里土壤中会出现</w:t>
            </w:r>
            <w:r w:rsidRPr="00302915">
              <w:rPr>
                <w:rFonts w:ascii="微软雅黑" w:eastAsia="微软雅黑" w:hAnsi="微软雅黑" w:cs="Calibri"/>
                <w:color w:val="000000"/>
                <w:kern w:val="0"/>
                <w:sz w:val="24"/>
                <w:szCs w:val="24"/>
              </w:rPr>
              <w:t>2</w:t>
            </w:r>
            <w:r w:rsidRPr="00302915">
              <w:rPr>
                <w:rFonts w:ascii="微软雅黑" w:eastAsia="微软雅黑" w:hAnsi="微软雅黑" w:cs="PingFang SC" w:hint="eastAsia"/>
                <w:color w:val="000000"/>
                <w:kern w:val="0"/>
                <w:sz w:val="24"/>
                <w:szCs w:val="24"/>
              </w:rPr>
              <w:t>个微生物的数量高峰季节，分布是（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答案：春季和秋季</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题目：在自然界碳素循环中，微生物主要参与了（</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）过程。</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答案：分解作用</w:t>
            </w:r>
          </w:p>
        </w:tc>
      </w:tr>
      <w:tr w:rsidR="00302915" w:rsidRPr="00302915" w:rsidTr="00572486">
        <w:tblPrEx>
          <w:tblBorders>
            <w:top w:val="none" w:sz="0" w:space="0" w:color="auto"/>
          </w:tblBorders>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题目：植物真核型的病原微生物多数是（</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答案：真菌</w:t>
            </w:r>
          </w:p>
        </w:tc>
      </w:tr>
      <w:tr w:rsidR="00302915" w:rsidRPr="00302915" w:rsidTr="00572486">
        <w:tblPrEx>
          <w:tblCellMar>
            <w:top w:w="0" w:type="dxa"/>
            <w:bottom w:w="0" w:type="dxa"/>
          </w:tblCellMar>
        </w:tblPrEx>
        <w:tc>
          <w:tcPr>
            <w:tcW w:w="9215"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Calibri" w:hint="eastAsia"/>
                <w:color w:val="000000"/>
                <w:kern w:val="0"/>
                <w:sz w:val="24"/>
                <w:szCs w:val="24"/>
              </w:rPr>
            </w:pPr>
            <w:r w:rsidRPr="00302915">
              <w:rPr>
                <w:rFonts w:ascii="微软雅黑" w:eastAsia="微软雅黑" w:hAnsi="微软雅黑" w:cs="PingFang SC" w:hint="eastAsia"/>
                <w:color w:val="000000"/>
                <w:kern w:val="0"/>
                <w:sz w:val="24"/>
                <w:szCs w:val="24"/>
              </w:rPr>
              <w:t>题目：指两个微生物群体生活在一起时，互相获利，但这两者之间的关系没有专一性，他们能单独生活在各自的自然环境中，但形成协作关系时，双方均能受益。这种微生物之间的关系属于（</w:t>
            </w:r>
            <w:r w:rsidRPr="00302915">
              <w:rPr>
                <w:rFonts w:ascii="微软雅黑" w:eastAsia="微软雅黑" w:hAnsi="微软雅黑" w:cs="Calibri"/>
                <w:color w:val="000000"/>
                <w:kern w:val="0"/>
                <w:sz w:val="24"/>
                <w:szCs w:val="24"/>
              </w:rPr>
              <w:t xml:space="preserve">   </w:t>
            </w:r>
            <w:r w:rsidRPr="00302915">
              <w:rPr>
                <w:rFonts w:ascii="微软雅黑" w:eastAsia="微软雅黑" w:hAnsi="微软雅黑" w:cs="PingFang SC" w:hint="eastAsia"/>
                <w:color w:val="000000"/>
                <w:kern w:val="0"/>
                <w:sz w:val="24"/>
                <w:szCs w:val="24"/>
              </w:rPr>
              <w:t>）。</w:t>
            </w:r>
          </w:p>
        </w:tc>
        <w:tc>
          <w:tcPr>
            <w:tcW w:w="2268"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302915" w:rsidRPr="00302915" w:rsidRDefault="00302915" w:rsidP="00302915">
            <w:pPr>
              <w:widowControl/>
              <w:autoSpaceDE w:val="0"/>
              <w:autoSpaceDN w:val="0"/>
              <w:adjustRightInd w:val="0"/>
              <w:spacing w:line="300" w:lineRule="exact"/>
              <w:jc w:val="left"/>
              <w:rPr>
                <w:rFonts w:ascii="微软雅黑" w:eastAsia="微软雅黑" w:hAnsi="微软雅黑" w:cs="Helvetica"/>
                <w:kern w:val="1"/>
                <w:sz w:val="24"/>
                <w:szCs w:val="24"/>
              </w:rPr>
            </w:pPr>
            <w:r w:rsidRPr="00302915">
              <w:rPr>
                <w:rFonts w:ascii="微软雅黑" w:eastAsia="微软雅黑" w:hAnsi="微软雅黑" w:cs="PingFang SC" w:hint="eastAsia"/>
                <w:color w:val="000000"/>
                <w:kern w:val="0"/>
                <w:sz w:val="24"/>
                <w:szCs w:val="24"/>
              </w:rPr>
              <w:t>答案：协同共栖关系</w:t>
            </w:r>
          </w:p>
        </w:tc>
      </w:tr>
    </w:tbl>
    <w:p w:rsidR="00302915" w:rsidRPr="00302915" w:rsidRDefault="00302915" w:rsidP="00302915">
      <w:pPr>
        <w:spacing w:line="300" w:lineRule="exact"/>
        <w:rPr>
          <w:rFonts w:ascii="微软雅黑" w:eastAsia="微软雅黑" w:hAnsi="微软雅黑" w:cs="PingFang TC" w:hint="eastAsia"/>
          <w:kern w:val="0"/>
          <w:sz w:val="24"/>
          <w:szCs w:val="24"/>
        </w:rPr>
      </w:pPr>
    </w:p>
    <w:p w:rsidR="00302915" w:rsidRPr="00302915" w:rsidRDefault="00302915"/>
    <w:sectPr w:rsidR="00302915" w:rsidRPr="00302915" w:rsidSect="009F3514">
      <w:headerReference w:type="even" r:id="rId7"/>
      <w:headerReference w:type="default" r:id="rId8"/>
      <w:headerReference w:type="first" r:id="rId9"/>
      <w:pgSz w:w="11906" w:h="16838"/>
      <w:pgMar w:top="284" w:right="567" w:bottom="301" w:left="567" w:header="284" w:footer="28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96" w:rsidRDefault="00720496" w:rsidP="00F609EB">
      <w:r>
        <w:separator/>
      </w:r>
    </w:p>
  </w:endnote>
  <w:endnote w:type="continuationSeparator" w:id="0">
    <w:p w:rsidR="00720496" w:rsidRDefault="00720496" w:rsidP="00F6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TC">
    <w:altName w:val="Arial Unicode MS"/>
    <w:charset w:val="88"/>
    <w:family w:val="auto"/>
    <w:pitch w:val="variable"/>
    <w:sig w:usb0="00000000" w:usb1="7ACFFDFB" w:usb2="00000016" w:usb3="00000000" w:csb0="00100001" w:csb1="00000000"/>
  </w:font>
  <w:font w:name="PingFang SC">
    <w:charset w:val="86"/>
    <w:family w:val="auto"/>
    <w:pitch w:val="variable"/>
    <w:sig w:usb0="A00002FF" w:usb1="7ACFFDFB" w:usb2="00000016" w:usb3="00000000" w:csb0="00140001"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96" w:rsidRDefault="00720496" w:rsidP="00F609EB">
      <w:r>
        <w:separator/>
      </w:r>
    </w:p>
  </w:footnote>
  <w:footnote w:type="continuationSeparator" w:id="0">
    <w:p w:rsidR="00720496" w:rsidRDefault="00720496" w:rsidP="00F60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B" w:rsidRDefault="0072049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645.6pt;height:92.2pt;rotation:315;z-index:-251643904;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F609EB">
      <w:rPr>
        <w:noProof/>
      </w:rPr>
      <mc:AlternateContent>
        <mc:Choice Requires="wps">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8199120" cy="11303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215" w:rsidRDefault="00720496" w:rsidP="00962215">
                          <w:pPr>
                            <w:pStyle w:val="a5"/>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645.6pt;height:8.9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" o:allowincell="f" filled="f" stroked="f">
              <v:stroke joinstyle="round"/>
              <o:lock v:ext="edit" text="t" shapetype="t"/>
              <v:textbox style="mso-fit-shape-to-text:t">
                <w:txbxContent>
                  <w:p w:rsidR="00962215" w:rsidRDefault="00720496" w:rsidP="00962215">
                    <w:pPr>
                      <w:pStyle w:val="a5"/>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F609EB">
      <w:rPr>
        <w:noProof/>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8199120" cy="113030"/>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720496" w:rsidP="00DF137A">
                          <w:pPr>
                            <w:pStyle w:val="a5"/>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13" o:spid="_x0000_s1027" type="#_x0000_t202" style="position:absolute;left:0;text-align:left;margin-left:0;margin-top:0;width:645.6pt;height:8.9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AtqD6emgIAAAY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DF137A" w:rsidRDefault="00720496" w:rsidP="00DF137A">
                    <w:pPr>
                      <w:pStyle w:val="a5"/>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F609EB">
      <w:rPr>
        <w:noProof/>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8199120" cy="11303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720496" w:rsidP="00DF137A">
                          <w:pPr>
                            <w:pStyle w:val="a5"/>
                            <w:jc w:val="center"/>
                          </w:pPr>
                          <w:r>
                            <w:rPr>
                              <w:rFonts w:ascii="微软雅黑" w:eastAsia="微软雅黑" w:hAnsi="微软雅黑" w:cs="微软雅黑" w:hint="eastAsia"/>
                              <w:color w:val="C0C0C0"/>
                              <w:sz w:val="2"/>
                              <w:szCs w:val="2"/>
                            </w:rPr>
                            <w:t>ww</w:t>
                          </w:r>
                          <w:r>
                            <w:rPr>
                              <w:rFonts w:ascii="微软雅黑" w:eastAsia="微软雅黑" w:hAnsi="微软雅黑" w:cs="微软雅黑" w:hint="eastAsia"/>
                              <w:color w:val="C0C0C0"/>
                              <w:sz w:val="2"/>
                              <w:szCs w:val="2"/>
                            </w:rPr>
                            <w:t xml:space="preserve">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12" o:spid="_x0000_s1028" type="#_x0000_t202" style="position:absolute;left:0;text-align:left;margin-left:0;margin-top:0;width:645.6pt;height:8.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" o:allowincell="f" filled="f" stroked="f">
              <v:stroke joinstyle="round"/>
              <o:lock v:ext="edit" text="t" shapetype="t"/>
              <v:textbox style="mso-fit-shape-to-text:t">
                <w:txbxContent>
                  <w:p w:rsidR="00DF137A" w:rsidRDefault="00720496" w:rsidP="00DF137A">
                    <w:pPr>
                      <w:pStyle w:val="a5"/>
                      <w:jc w:val="center"/>
                    </w:pPr>
                    <w:r>
                      <w:rPr>
                        <w:rFonts w:ascii="微软雅黑" w:eastAsia="微软雅黑" w:hAnsi="微软雅黑" w:cs="微软雅黑" w:hint="eastAsia"/>
                        <w:color w:val="C0C0C0"/>
                        <w:sz w:val="2"/>
                        <w:szCs w:val="2"/>
                      </w:rPr>
                      <w:t>ww</w:t>
                    </w:r>
                    <w:r>
                      <w:rPr>
                        <w:rFonts w:ascii="微软雅黑" w:eastAsia="微软雅黑" w:hAnsi="微软雅黑" w:cs="微软雅黑" w:hint="eastAsia"/>
                        <w:color w:val="C0C0C0"/>
                        <w:sz w:val="2"/>
                        <w:szCs w:val="2"/>
                      </w:rPr>
                      <w:t xml:space="preserve">w.botiku.com </w:t>
                    </w:r>
                  </w:p>
                </w:txbxContent>
              </v:textbox>
              <w10:wrap anchorx="margin" anchory="margin"/>
            </v:shape>
          </w:pict>
        </mc:Fallback>
      </mc:AlternateContent>
    </w:r>
    <w:r>
      <w:rPr>
        <w:noProof/>
      </w:rPr>
      <w:pict>
        <v:shape id="PowerPlusWaterMarkObject2" o:spid="_x0000_s2050" type="#_x0000_t136" style="position:absolute;left:0;text-align:left;margin-left:0;margin-top:0;width:696.8pt;height:40.95pt;rotation:315;z-index:-251656192;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r>
      <w:rPr>
        <w:noProof/>
      </w:rPr>
      <w:pict>
        <v:shape id="PowerPlusWaterMarkObject1" o:spid="_x0000_s2049" type="#_x0000_t136" style="position:absolute;left:0;text-align:left;margin-left:0;margin-top:0;width:696.8pt;height:40.95pt;rotation:315;z-index:-251657216;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EB" w:rsidRPr="00D406EB" w:rsidRDefault="00720496" w:rsidP="00D406EB">
    <w:pPr>
      <w:pStyle w:val="a3"/>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645.6pt;height:92.2pt;rotation:315;z-index:-251644928;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F609EB">
      <w:rPr>
        <w:noProof/>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8199120" cy="11303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215" w:rsidRDefault="00720496" w:rsidP="00962215">
                          <w:pPr>
                            <w:pStyle w:val="a5"/>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left:0;text-align:left;margin-left:0;margin-top:0;width:645.6pt;height:8.9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A+Ap4KmgIAAAQ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962215" w:rsidRDefault="00720496" w:rsidP="00962215">
                    <w:pPr>
                      <w:pStyle w:val="a5"/>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F609EB">
      <w:rPr>
        <w:noProof/>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8429625" cy="113030"/>
              <wp:effectExtent l="0"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29625"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720496" w:rsidP="00DF137A">
                          <w:pPr>
                            <w:pStyle w:val="a5"/>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11" o:spid="_x0000_s1030" type="#_x0000_t202" style="position:absolute;left:0;text-align:left;margin-left:0;margin-top:0;width:663.75pt;height:8.9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" o:allowincell="f" filled="f" stroked="f">
              <v:stroke joinstyle="round"/>
              <o:lock v:ext="edit" text="t" shapetype="t"/>
              <v:textbox style="mso-fit-shape-to-text:t">
                <w:txbxContent>
                  <w:p w:rsidR="00DF137A" w:rsidRDefault="00720496" w:rsidP="00DF137A">
                    <w:pPr>
                      <w:pStyle w:val="a5"/>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Pr="00D406EB">
      <w:rPr>
        <w:rFonts w:hint="eastAsia"/>
        <w:sz w:val="28"/>
        <w:szCs w:val="28"/>
      </w:rPr>
      <w:t>零号电大</w:t>
    </w:r>
    <w:r w:rsidRPr="00D406EB">
      <w:rPr>
        <w:rFonts w:hint="eastAsia"/>
        <w:sz w:val="28"/>
        <w:szCs w:val="28"/>
      </w:rPr>
      <w:t xml:space="preserve">                 www.botiku.com</w:t>
    </w:r>
  </w:p>
  <w:p w:rsidR="0094137B" w:rsidRPr="003D7F8C" w:rsidRDefault="00F609EB" w:rsidP="00FD6CB4">
    <w:pPr>
      <w:pStyle w:val="a3"/>
      <w:pBdr>
        <w:bottom w:val="none" w:sz="0" w:space="0" w:color="auto"/>
      </w:pBdr>
      <w:wordWrap w:val="0"/>
      <w:jc w:val="right"/>
      <w:rPr>
        <w:rFonts w:hint="eastAsia"/>
        <w:sz w:val="2"/>
        <w:szCs w:val="2"/>
        <w:u w:val="single"/>
      </w:rPr>
    </w:pPr>
    <w:r>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8199120" cy="113030"/>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720496" w:rsidP="00DF137A">
                          <w:pPr>
                            <w:pStyle w:val="a5"/>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10" o:spid="_x0000_s1031" type="#_x0000_t202" style="position:absolute;left:0;text-align:left;margin-left:0;margin-top:0;width:645.6pt;height:8.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" o:allowincell="f" filled="f" stroked="f">
              <v:stroke joinstyle="round"/>
              <o:lock v:ext="edit" text="t" shapetype="t"/>
              <v:textbox style="mso-fit-shape-to-text:t">
                <w:txbxContent>
                  <w:p w:rsidR="00DF137A" w:rsidRDefault="00720496" w:rsidP="00DF137A">
                    <w:pPr>
                      <w:pStyle w:val="a5"/>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B" w:rsidRDefault="0072049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645.6pt;height:92.2pt;rotation:315;z-index:-251642880;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F609EB">
      <w:rPr>
        <w:noProof/>
      </w:rPr>
      <mc:AlternateContent>
        <mc:Choice Requires="wps">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8199120" cy="11303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215" w:rsidRDefault="00720496" w:rsidP="00962215">
                          <w:pPr>
                            <w:pStyle w:val="a5"/>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2" type="#_x0000_t202" style="position:absolute;left:0;text-align:left;margin-left:0;margin-top:0;width:645.6pt;height:8.9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BBY/I4mgIAAAQ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962215" w:rsidRDefault="00720496" w:rsidP="00962215">
                    <w:pPr>
                      <w:pStyle w:val="a5"/>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F609EB">
      <w:rPr>
        <w:noProof/>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8199120" cy="11303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720496" w:rsidP="00DF137A">
                          <w:pPr>
                            <w:pStyle w:val="a5"/>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9" o:spid="_x0000_s1033" type="#_x0000_t202" style="position:absolute;left:0;text-align:left;margin-left:0;margin-top:0;width:645.6pt;height:8.9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CmD+YwmgIAAAQ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DF137A" w:rsidRDefault="00720496" w:rsidP="00DF137A">
                    <w:pPr>
                      <w:pStyle w:val="a5"/>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F609EB">
      <w:rPr>
        <w:noProof/>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8199120" cy="11303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720496" w:rsidP="00DF137A">
                          <w:pPr>
                            <w:pStyle w:val="a5"/>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8" o:spid="_x0000_s1034" type="#_x0000_t202" style="position:absolute;left:0;text-align:left;margin-left:0;margin-top:0;width:645.6pt;height:8.9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" o:allowincell="f" filled="f" stroked="f">
              <v:stroke joinstyle="round"/>
              <o:lock v:ext="edit" text="t" shapetype="t"/>
              <v:textbox style="mso-fit-shape-to-text:t">
                <w:txbxContent>
                  <w:p w:rsidR="00DF137A" w:rsidRDefault="00720496" w:rsidP="00DF137A">
                    <w:pPr>
                      <w:pStyle w:val="a5"/>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r>
      <w:rPr>
        <w:noProof/>
      </w:rPr>
      <w:pict>
        <v:shape id="PowerPlusWaterMarkObject3" o:spid="_x0000_s2051" type="#_x0000_t136" style="position:absolute;left:0;text-align:left;margin-left:0;margin-top:0;width:696.8pt;height:40.95pt;rotation:315;z-index:-251655168;mso-position-horizontal:center;mso-position-horizontal-relative:margin;mso-position-vertical:center;mso-position-vertical-relative:margin" o:allowincell="f" fillcolor="silver" stroked="f">
          <v:textpath style="font-family:&quot;宋体&quot;;font-size:1pt;font-weight:bold" string="    零号电大                  www.botiku.com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59"/>
    <w:rsid w:val="00021E41"/>
    <w:rsid w:val="00302915"/>
    <w:rsid w:val="006E5459"/>
    <w:rsid w:val="00720496"/>
    <w:rsid w:val="00CE5016"/>
    <w:rsid w:val="00F60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09EB"/>
    <w:rPr>
      <w:sz w:val="18"/>
      <w:szCs w:val="18"/>
    </w:rPr>
  </w:style>
  <w:style w:type="paragraph" w:styleId="a4">
    <w:name w:val="footer"/>
    <w:basedOn w:val="a"/>
    <w:link w:val="Char0"/>
    <w:uiPriority w:val="99"/>
    <w:unhideWhenUsed/>
    <w:rsid w:val="00F609EB"/>
    <w:pPr>
      <w:tabs>
        <w:tab w:val="center" w:pos="4153"/>
        <w:tab w:val="right" w:pos="8306"/>
      </w:tabs>
      <w:snapToGrid w:val="0"/>
      <w:jc w:val="left"/>
    </w:pPr>
    <w:rPr>
      <w:sz w:val="18"/>
      <w:szCs w:val="18"/>
    </w:rPr>
  </w:style>
  <w:style w:type="character" w:customStyle="1" w:styleId="Char0">
    <w:name w:val="页脚 Char"/>
    <w:basedOn w:val="a0"/>
    <w:link w:val="a4"/>
    <w:uiPriority w:val="99"/>
    <w:rsid w:val="00F609EB"/>
    <w:rPr>
      <w:sz w:val="18"/>
      <w:szCs w:val="18"/>
    </w:rPr>
  </w:style>
  <w:style w:type="paragraph" w:styleId="a5">
    <w:name w:val="Normal (Web)"/>
    <w:basedOn w:val="a"/>
    <w:uiPriority w:val="99"/>
    <w:semiHidden/>
    <w:unhideWhenUsed/>
    <w:rsid w:val="00F609E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0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09EB"/>
    <w:rPr>
      <w:sz w:val="18"/>
      <w:szCs w:val="18"/>
    </w:rPr>
  </w:style>
  <w:style w:type="paragraph" w:styleId="a4">
    <w:name w:val="footer"/>
    <w:basedOn w:val="a"/>
    <w:link w:val="Char0"/>
    <w:uiPriority w:val="99"/>
    <w:unhideWhenUsed/>
    <w:rsid w:val="00F609EB"/>
    <w:pPr>
      <w:tabs>
        <w:tab w:val="center" w:pos="4153"/>
        <w:tab w:val="right" w:pos="8306"/>
      </w:tabs>
      <w:snapToGrid w:val="0"/>
      <w:jc w:val="left"/>
    </w:pPr>
    <w:rPr>
      <w:sz w:val="18"/>
      <w:szCs w:val="18"/>
    </w:rPr>
  </w:style>
  <w:style w:type="character" w:customStyle="1" w:styleId="Char0">
    <w:name w:val="页脚 Char"/>
    <w:basedOn w:val="a0"/>
    <w:link w:val="a4"/>
    <w:uiPriority w:val="99"/>
    <w:rsid w:val="00F609EB"/>
    <w:rPr>
      <w:sz w:val="18"/>
      <w:szCs w:val="18"/>
    </w:rPr>
  </w:style>
  <w:style w:type="paragraph" w:styleId="a5">
    <w:name w:val="Normal (Web)"/>
    <w:basedOn w:val="a"/>
    <w:uiPriority w:val="99"/>
    <w:semiHidden/>
    <w:unhideWhenUsed/>
    <w:rsid w:val="00F609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8</cp:revision>
  <dcterms:created xsi:type="dcterms:W3CDTF">2019-06-03T03:40:00Z</dcterms:created>
  <dcterms:modified xsi:type="dcterms:W3CDTF">2019-06-03T03:43:00Z</dcterms:modified>
</cp:coreProperties>
</file>