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A8" w:rsidRPr="006B2DA8" w:rsidRDefault="006B2DA8" w:rsidP="006B2DA8">
      <w:pPr>
        <w:pStyle w:val="2"/>
        <w:ind w:firstLineChars="100" w:firstLine="321"/>
        <w:rPr>
          <w:sz w:val="32"/>
          <w:szCs w:val="32"/>
        </w:rPr>
      </w:pPr>
      <w:r w:rsidRPr="006B2DA8">
        <w:rPr>
          <w:rFonts w:hint="eastAsia"/>
          <w:sz w:val="32"/>
          <w:szCs w:val="32"/>
        </w:rPr>
        <w:t>01944《中央银行理论与实务》</w:t>
      </w:r>
      <w:proofErr w:type="gramStart"/>
      <w:r w:rsidRPr="006B2DA8">
        <w:rPr>
          <w:sz w:val="32"/>
          <w:szCs w:val="32"/>
        </w:rPr>
        <w:t>形考任务</w:t>
      </w:r>
      <w:proofErr w:type="gramEnd"/>
      <w:r w:rsidRPr="006B2DA8">
        <w:rPr>
          <w:sz w:val="32"/>
          <w:szCs w:val="32"/>
        </w:rPr>
        <w:t>及答案要点</w:t>
      </w:r>
    </w:p>
    <w:p w:rsidR="006B2DA8" w:rsidRPr="006B2DA8" w:rsidRDefault="006B2DA8" w:rsidP="006B2DA8">
      <w:pPr>
        <w:pStyle w:val="2"/>
        <w:ind w:firstLineChars="1000" w:firstLine="3213"/>
        <w:rPr>
          <w:sz w:val="32"/>
          <w:szCs w:val="32"/>
        </w:rPr>
      </w:pPr>
      <w:r w:rsidRPr="006B2DA8">
        <w:rPr>
          <w:rFonts w:hint="eastAsia"/>
          <w:sz w:val="32"/>
          <w:szCs w:val="32"/>
        </w:rPr>
        <w:t xml:space="preserve">张艳娥 </w:t>
      </w:r>
    </w:p>
    <w:p w:rsidR="006B2DA8" w:rsidRPr="00C754B9" w:rsidRDefault="006B2DA8" w:rsidP="00C754B9">
      <w:pPr>
        <w:widowControl/>
        <w:jc w:val="left"/>
        <w:rPr>
          <w:rFonts w:ascii="宋体" w:eastAsia="宋体" w:hAnsi="宋体"/>
          <w:b/>
          <w:sz w:val="24"/>
          <w:szCs w:val="24"/>
        </w:rPr>
      </w:pPr>
      <w:r w:rsidRPr="00C754B9">
        <w:rPr>
          <w:rFonts w:ascii="宋体" w:eastAsia="宋体" w:hAnsi="宋体"/>
          <w:b/>
          <w:sz w:val="24"/>
          <w:szCs w:val="24"/>
        </w:rPr>
        <w:t>第一次</w:t>
      </w:r>
      <w:r w:rsidRPr="00C754B9">
        <w:rPr>
          <w:rFonts w:ascii="宋体" w:eastAsia="宋体" w:hAnsi="宋体" w:hint="eastAsia"/>
          <w:b/>
          <w:sz w:val="24"/>
          <w:szCs w:val="24"/>
        </w:rPr>
        <w:t xml:space="preserve"> </w:t>
      </w:r>
      <w:proofErr w:type="gramStart"/>
      <w:r w:rsidRPr="00C754B9">
        <w:rPr>
          <w:rFonts w:ascii="宋体" w:eastAsia="宋体" w:hAnsi="宋体"/>
          <w:b/>
          <w:sz w:val="24"/>
          <w:szCs w:val="24"/>
        </w:rPr>
        <w:t>形考任务</w:t>
      </w:r>
      <w:proofErr w:type="gramEnd"/>
    </w:p>
    <w:p w:rsidR="006B2DA8" w:rsidRPr="00C754B9" w:rsidRDefault="006B2DA8" w:rsidP="00C754B9">
      <w:pPr>
        <w:widowControl/>
        <w:jc w:val="left"/>
        <w:rPr>
          <w:rFonts w:ascii="宋体" w:eastAsia="宋体" w:hAnsi="宋体"/>
          <w:b/>
          <w:sz w:val="24"/>
          <w:szCs w:val="24"/>
        </w:rPr>
      </w:pPr>
      <w:r w:rsidRPr="00C754B9">
        <w:rPr>
          <w:rFonts w:ascii="宋体" w:eastAsia="宋体" w:hAnsi="宋体" w:hint="eastAsia"/>
          <w:b/>
          <w:sz w:val="24"/>
          <w:szCs w:val="24"/>
        </w:rPr>
        <w:t>1、讨论我国中央银行独立性问题，并提出加强我国货币政策独立性的政策建议。</w:t>
      </w:r>
    </w:p>
    <w:p w:rsidR="006B2DA8" w:rsidRPr="00C754B9" w:rsidRDefault="006B2DA8" w:rsidP="00C754B9">
      <w:pPr>
        <w:widowControl/>
        <w:jc w:val="left"/>
        <w:rPr>
          <w:rFonts w:ascii="宋体" w:eastAsia="宋体" w:hAnsi="宋体"/>
          <w:sz w:val="24"/>
          <w:szCs w:val="24"/>
        </w:rPr>
      </w:pPr>
      <w:r w:rsidRPr="00C754B9">
        <w:rPr>
          <w:rFonts w:ascii="宋体" w:eastAsia="宋体" w:hAnsi="宋体" w:hint="eastAsia"/>
          <w:b/>
          <w:sz w:val="24"/>
          <w:szCs w:val="24"/>
        </w:rPr>
        <w:t>（1）我国中央银行独立性问题：</w:t>
      </w:r>
      <w:r w:rsidRPr="00C754B9">
        <w:rPr>
          <w:rFonts w:ascii="宋体" w:eastAsia="宋体" w:hAnsi="宋体"/>
          <w:sz w:val="24"/>
          <w:szCs w:val="24"/>
        </w:rPr>
        <w:t>中央银行具有双重性：一方面是国家机关，依法行使管理金融业的行政职权；另一方面拥有资本，可以依法经营某种业务。在现行法律框架内的我国央行的特点是：既有独立的一面，同时又缺乏充分的独立性，属于“相对独立”。</w:t>
      </w:r>
    </w:p>
    <w:p w:rsidR="006B2DA8" w:rsidRPr="00C754B9" w:rsidRDefault="006B2DA8" w:rsidP="00C754B9">
      <w:pPr>
        <w:widowControl/>
        <w:jc w:val="left"/>
        <w:rPr>
          <w:rFonts w:ascii="宋体" w:eastAsia="宋体" w:hAnsi="宋体"/>
          <w:b/>
          <w:sz w:val="24"/>
          <w:szCs w:val="24"/>
        </w:rPr>
      </w:pPr>
      <w:r w:rsidRPr="00C754B9">
        <w:rPr>
          <w:rFonts w:ascii="宋体" w:eastAsia="宋体" w:hAnsi="宋体" w:hint="eastAsia"/>
          <w:b/>
          <w:sz w:val="24"/>
          <w:szCs w:val="24"/>
        </w:rPr>
        <w:t>（2）</w:t>
      </w:r>
      <w:r w:rsidRPr="00C754B9">
        <w:rPr>
          <w:rFonts w:ascii="宋体" w:eastAsia="宋体" w:hAnsi="宋体"/>
          <w:b/>
          <w:sz w:val="24"/>
          <w:szCs w:val="24"/>
        </w:rPr>
        <w:t>加强我国</w:t>
      </w:r>
      <w:hyperlink r:id="rId8" w:tgtFrame="_blank" w:history="1">
        <w:r w:rsidRPr="00C754B9">
          <w:rPr>
            <w:rFonts w:ascii="宋体" w:eastAsia="宋体" w:hAnsi="宋体"/>
            <w:b/>
            <w:sz w:val="24"/>
            <w:szCs w:val="24"/>
          </w:rPr>
          <w:t>中央银行独立性</w:t>
        </w:r>
      </w:hyperlink>
      <w:r w:rsidRPr="00C754B9">
        <w:rPr>
          <w:rFonts w:ascii="宋体" w:eastAsia="宋体" w:hAnsi="宋体"/>
          <w:b/>
          <w:sz w:val="24"/>
          <w:szCs w:val="24"/>
        </w:rPr>
        <w:t>的建议和措施</w:t>
      </w:r>
    </w:p>
    <w:p w:rsidR="006B2DA8" w:rsidRPr="00173BCA" w:rsidRDefault="006B2DA8" w:rsidP="00C754B9">
      <w:pPr>
        <w:widowControl/>
        <w:jc w:val="left"/>
        <w:rPr>
          <w:rFonts w:ascii="宋体" w:eastAsia="宋体" w:hAnsi="宋体"/>
          <w:sz w:val="24"/>
          <w:szCs w:val="24"/>
        </w:rPr>
      </w:pPr>
      <w:r w:rsidRPr="00C754B9">
        <w:rPr>
          <w:rFonts w:ascii="宋体" w:eastAsia="宋体" w:hAnsi="宋体" w:hint="eastAsia"/>
          <w:sz w:val="24"/>
          <w:szCs w:val="24"/>
        </w:rPr>
        <w:t>a</w:t>
      </w:r>
      <w:r w:rsidRPr="00173BCA">
        <w:rPr>
          <w:rFonts w:ascii="宋体" w:eastAsia="宋体" w:hAnsi="宋体"/>
          <w:sz w:val="24"/>
          <w:szCs w:val="24"/>
        </w:rPr>
        <w:t>加强政策上的独立性，赋予中央银行货币政策的决策权政策上的独立性是指可以自由独立地制定货币政策目标</w:t>
      </w:r>
    </w:p>
    <w:p w:rsidR="006B2DA8" w:rsidRPr="00173BCA" w:rsidRDefault="006B2DA8" w:rsidP="00C754B9">
      <w:pPr>
        <w:widowControl/>
        <w:jc w:val="left"/>
        <w:rPr>
          <w:rFonts w:ascii="宋体" w:eastAsia="宋体" w:hAnsi="宋体"/>
          <w:sz w:val="24"/>
          <w:szCs w:val="24"/>
        </w:rPr>
      </w:pPr>
      <w:r w:rsidRPr="00173BCA">
        <w:rPr>
          <w:rFonts w:ascii="宋体" w:eastAsia="宋体" w:hAnsi="宋体" w:hint="eastAsia"/>
          <w:sz w:val="24"/>
          <w:szCs w:val="24"/>
        </w:rPr>
        <w:t>b</w:t>
      </w:r>
      <w:r w:rsidRPr="00173BCA">
        <w:rPr>
          <w:rFonts w:ascii="宋体" w:eastAsia="宋体" w:hAnsi="宋体"/>
          <w:sz w:val="24"/>
          <w:szCs w:val="24"/>
        </w:rPr>
        <w:t>加强经济上的独立性，处理好与财政部的关系</w:t>
      </w:r>
    </w:p>
    <w:p w:rsidR="006B2DA8" w:rsidRPr="00173BCA" w:rsidRDefault="006B2DA8" w:rsidP="00C754B9">
      <w:pPr>
        <w:widowControl/>
        <w:jc w:val="left"/>
        <w:rPr>
          <w:rFonts w:ascii="宋体" w:eastAsia="宋体" w:hAnsi="宋体"/>
          <w:sz w:val="24"/>
          <w:szCs w:val="24"/>
        </w:rPr>
      </w:pPr>
      <w:r w:rsidRPr="00173BCA">
        <w:rPr>
          <w:rFonts w:ascii="宋体" w:eastAsia="宋体" w:hAnsi="宋体" w:hint="eastAsia"/>
          <w:sz w:val="24"/>
          <w:szCs w:val="24"/>
        </w:rPr>
        <w:t>c</w:t>
      </w:r>
      <w:r w:rsidRPr="00173BCA">
        <w:rPr>
          <w:rFonts w:ascii="宋体" w:eastAsia="宋体" w:hAnsi="宋体"/>
          <w:sz w:val="24"/>
          <w:szCs w:val="24"/>
        </w:rPr>
        <w:t>增强政府的财政能力，强化中央银行独立性的经济基础</w:t>
      </w:r>
    </w:p>
    <w:p w:rsidR="006B2DA8" w:rsidRPr="00173BCA" w:rsidRDefault="006B2DA8" w:rsidP="00C754B9">
      <w:pPr>
        <w:widowControl/>
        <w:jc w:val="left"/>
        <w:rPr>
          <w:rFonts w:ascii="宋体" w:eastAsia="宋体" w:hAnsi="宋体"/>
          <w:sz w:val="24"/>
          <w:szCs w:val="24"/>
        </w:rPr>
      </w:pPr>
      <w:r w:rsidRPr="00173BCA">
        <w:rPr>
          <w:rFonts w:ascii="宋体" w:eastAsia="宋体" w:hAnsi="宋体" w:hint="eastAsia"/>
          <w:sz w:val="24"/>
          <w:szCs w:val="24"/>
        </w:rPr>
        <w:t>d</w:t>
      </w:r>
      <w:r w:rsidRPr="00173BCA">
        <w:rPr>
          <w:rFonts w:ascii="宋体" w:eastAsia="宋体" w:hAnsi="宋体"/>
          <w:sz w:val="24"/>
          <w:szCs w:val="24"/>
        </w:rPr>
        <w:t>增强中央银行的政治地位，提高政治独立性</w:t>
      </w:r>
    </w:p>
    <w:p w:rsidR="006B2DA8" w:rsidRPr="00173BCA" w:rsidRDefault="006B2DA8" w:rsidP="00C754B9">
      <w:pPr>
        <w:widowControl/>
        <w:jc w:val="left"/>
        <w:rPr>
          <w:rFonts w:ascii="宋体" w:eastAsia="宋体" w:hAnsi="宋体"/>
          <w:sz w:val="24"/>
          <w:szCs w:val="24"/>
        </w:rPr>
      </w:pPr>
      <w:r w:rsidRPr="00173BCA">
        <w:rPr>
          <w:rFonts w:ascii="宋体" w:eastAsia="宋体" w:hAnsi="宋体" w:hint="eastAsia"/>
          <w:sz w:val="24"/>
          <w:szCs w:val="24"/>
        </w:rPr>
        <w:t>e</w:t>
      </w:r>
      <w:r w:rsidRPr="00173BCA">
        <w:rPr>
          <w:rFonts w:ascii="宋体" w:eastAsia="宋体" w:hAnsi="宋体"/>
          <w:sz w:val="24"/>
          <w:szCs w:val="24"/>
        </w:rPr>
        <w:t>加强业务上的独立性</w:t>
      </w:r>
    </w:p>
    <w:p w:rsidR="006B2DA8" w:rsidRPr="00173BCA" w:rsidRDefault="006B2DA8" w:rsidP="00C754B9">
      <w:pPr>
        <w:widowControl/>
        <w:jc w:val="left"/>
        <w:rPr>
          <w:rFonts w:ascii="宋体" w:eastAsia="宋体" w:hAnsi="宋体"/>
          <w:sz w:val="24"/>
          <w:szCs w:val="24"/>
        </w:rPr>
      </w:pPr>
      <w:r w:rsidRPr="00173BCA">
        <w:rPr>
          <w:rFonts w:ascii="宋体" w:eastAsia="宋体" w:hAnsi="宋体" w:hint="eastAsia"/>
          <w:sz w:val="24"/>
          <w:szCs w:val="24"/>
        </w:rPr>
        <w:t>f</w:t>
      </w:r>
      <w:r w:rsidRPr="00173BCA">
        <w:rPr>
          <w:rFonts w:ascii="宋体" w:eastAsia="宋体" w:hAnsi="宋体"/>
          <w:sz w:val="24"/>
          <w:szCs w:val="24"/>
        </w:rPr>
        <w:t>成立统一的监管机构</w:t>
      </w:r>
    </w:p>
    <w:p w:rsidR="006B2DA8" w:rsidRPr="00173BCA" w:rsidRDefault="006B2DA8" w:rsidP="00C754B9">
      <w:pPr>
        <w:widowControl/>
        <w:jc w:val="left"/>
        <w:rPr>
          <w:rFonts w:ascii="宋体" w:eastAsia="宋体" w:hAnsi="宋体"/>
          <w:sz w:val="24"/>
          <w:szCs w:val="24"/>
        </w:rPr>
      </w:pPr>
      <w:r w:rsidRPr="00173BCA">
        <w:rPr>
          <w:rFonts w:ascii="宋体" w:eastAsia="宋体" w:hAnsi="宋体" w:hint="eastAsia"/>
          <w:sz w:val="24"/>
          <w:szCs w:val="24"/>
        </w:rPr>
        <w:t>j</w:t>
      </w:r>
      <w:r w:rsidRPr="00173BCA">
        <w:rPr>
          <w:rFonts w:ascii="宋体" w:eastAsia="宋体" w:hAnsi="宋体"/>
          <w:sz w:val="24"/>
          <w:szCs w:val="24"/>
        </w:rPr>
        <w:t>加强隔离整个银行金融系统和行政当局</w:t>
      </w:r>
    </w:p>
    <w:p w:rsidR="006B2DA8" w:rsidRPr="00C754B9" w:rsidRDefault="006B2DA8" w:rsidP="00C754B9">
      <w:pPr>
        <w:widowControl/>
        <w:jc w:val="left"/>
        <w:rPr>
          <w:rFonts w:ascii="宋体" w:eastAsia="宋体" w:hAnsi="宋体"/>
          <w:sz w:val="24"/>
          <w:szCs w:val="24"/>
        </w:rPr>
      </w:pPr>
    </w:p>
    <w:p w:rsidR="006B2DA8" w:rsidRPr="00C754B9" w:rsidRDefault="006B2DA8" w:rsidP="00C754B9">
      <w:pPr>
        <w:widowControl/>
        <w:jc w:val="left"/>
        <w:rPr>
          <w:rFonts w:ascii="宋体" w:eastAsia="宋体" w:hAnsi="宋体"/>
          <w:b/>
          <w:sz w:val="24"/>
          <w:szCs w:val="24"/>
        </w:rPr>
      </w:pPr>
      <w:r w:rsidRPr="00C754B9">
        <w:rPr>
          <w:rFonts w:ascii="宋体" w:eastAsia="宋体" w:hAnsi="宋体"/>
          <w:b/>
          <w:sz w:val="24"/>
          <w:szCs w:val="24"/>
        </w:rPr>
        <w:t>第二次</w:t>
      </w:r>
      <w:r w:rsidRPr="00C754B9">
        <w:rPr>
          <w:rFonts w:ascii="宋体" w:eastAsia="宋体" w:hAnsi="宋体" w:hint="eastAsia"/>
          <w:b/>
          <w:sz w:val="24"/>
          <w:szCs w:val="24"/>
        </w:rPr>
        <w:t xml:space="preserve"> </w:t>
      </w:r>
      <w:proofErr w:type="gramStart"/>
      <w:r w:rsidRPr="00C754B9">
        <w:rPr>
          <w:rFonts w:ascii="宋体" w:eastAsia="宋体" w:hAnsi="宋体"/>
          <w:b/>
          <w:sz w:val="24"/>
          <w:szCs w:val="24"/>
        </w:rPr>
        <w:t>形考任务</w:t>
      </w:r>
      <w:proofErr w:type="gramEnd"/>
    </w:p>
    <w:p w:rsidR="006B2DA8" w:rsidRPr="00C754B9" w:rsidRDefault="006B2DA8" w:rsidP="00C754B9">
      <w:pPr>
        <w:widowControl/>
        <w:jc w:val="left"/>
        <w:rPr>
          <w:rFonts w:ascii="宋体" w:eastAsia="宋体" w:hAnsi="宋体"/>
          <w:b/>
          <w:sz w:val="24"/>
          <w:szCs w:val="24"/>
        </w:rPr>
      </w:pPr>
      <w:r w:rsidRPr="00C754B9">
        <w:rPr>
          <w:rFonts w:ascii="宋体" w:eastAsia="宋体" w:hAnsi="宋体" w:hint="eastAsia"/>
          <w:b/>
          <w:sz w:val="24"/>
          <w:szCs w:val="24"/>
        </w:rPr>
        <w:t>根据下面提供的材料回答问题</w:t>
      </w:r>
      <w:r w:rsidRPr="00C754B9">
        <w:rPr>
          <w:rFonts w:ascii="宋体" w:eastAsia="宋体" w:hAnsi="宋体"/>
          <w:b/>
          <w:sz w:val="24"/>
          <w:szCs w:val="24"/>
        </w:rPr>
        <w:t>。</w:t>
      </w:r>
      <w:r w:rsidRPr="00C754B9">
        <w:rPr>
          <w:rFonts w:ascii="宋体" w:eastAsia="宋体" w:hAnsi="宋体" w:hint="eastAsia"/>
          <w:b/>
          <w:sz w:val="24"/>
          <w:szCs w:val="24"/>
        </w:rPr>
        <w:t>（</w:t>
      </w:r>
      <w:r w:rsidRPr="00C754B9">
        <w:rPr>
          <w:rFonts w:ascii="宋体" w:eastAsia="宋体" w:hAnsi="宋体"/>
          <w:b/>
          <w:sz w:val="24"/>
          <w:szCs w:val="24"/>
        </w:rPr>
        <w:t>100</w:t>
      </w:r>
      <w:r w:rsidRPr="00C754B9">
        <w:rPr>
          <w:rFonts w:ascii="宋体" w:eastAsia="宋体" w:hAnsi="宋体" w:hint="eastAsia"/>
          <w:b/>
          <w:sz w:val="24"/>
          <w:szCs w:val="24"/>
        </w:rPr>
        <w:t>分）</w:t>
      </w:r>
    </w:p>
    <w:p w:rsidR="006B2DA8" w:rsidRPr="00C754B9" w:rsidRDefault="006B2DA8" w:rsidP="00C754B9">
      <w:pPr>
        <w:widowControl/>
        <w:jc w:val="left"/>
        <w:rPr>
          <w:rFonts w:ascii="宋体" w:eastAsia="宋体" w:hAnsi="宋体"/>
          <w:b/>
          <w:sz w:val="24"/>
          <w:szCs w:val="24"/>
        </w:rPr>
      </w:pPr>
      <w:r w:rsidRPr="00C754B9">
        <w:rPr>
          <w:rFonts w:ascii="宋体" w:eastAsia="宋体" w:hAnsi="宋体" w:hint="eastAsia"/>
          <w:b/>
          <w:sz w:val="24"/>
          <w:szCs w:val="24"/>
        </w:rPr>
        <w:t>截至</w:t>
      </w:r>
      <w:r w:rsidRPr="00C754B9">
        <w:rPr>
          <w:rFonts w:ascii="宋体" w:eastAsia="宋体" w:hAnsi="宋体"/>
          <w:b/>
          <w:sz w:val="24"/>
          <w:szCs w:val="24"/>
        </w:rPr>
        <w:t>2015</w:t>
      </w:r>
      <w:r w:rsidRPr="00C754B9">
        <w:rPr>
          <w:rFonts w:ascii="宋体" w:eastAsia="宋体" w:hAnsi="宋体" w:hint="eastAsia"/>
          <w:b/>
          <w:sz w:val="24"/>
          <w:szCs w:val="24"/>
        </w:rPr>
        <w:t>年</w:t>
      </w:r>
      <w:r w:rsidRPr="00C754B9">
        <w:rPr>
          <w:rFonts w:ascii="宋体" w:eastAsia="宋体" w:hAnsi="宋体"/>
          <w:b/>
          <w:sz w:val="24"/>
          <w:szCs w:val="24"/>
        </w:rPr>
        <w:t>12</w:t>
      </w:r>
      <w:r w:rsidRPr="00C754B9">
        <w:rPr>
          <w:rFonts w:ascii="宋体" w:eastAsia="宋体" w:hAnsi="宋体" w:hint="eastAsia"/>
          <w:b/>
          <w:sz w:val="24"/>
          <w:szCs w:val="24"/>
        </w:rPr>
        <w:t>月末，我国外汇储备目前已经达到</w:t>
      </w:r>
      <w:r w:rsidRPr="00C754B9">
        <w:rPr>
          <w:rFonts w:ascii="宋体" w:eastAsia="宋体" w:hAnsi="宋体"/>
          <w:b/>
          <w:sz w:val="24"/>
          <w:szCs w:val="24"/>
        </w:rPr>
        <w:t>3.33</w:t>
      </w:r>
      <w:proofErr w:type="gramStart"/>
      <w:r w:rsidRPr="00C754B9">
        <w:rPr>
          <w:rFonts w:ascii="宋体" w:eastAsia="宋体" w:hAnsi="宋体" w:hint="eastAsia"/>
          <w:b/>
          <w:sz w:val="24"/>
          <w:szCs w:val="24"/>
        </w:rPr>
        <w:t>万亿</w:t>
      </w:r>
      <w:proofErr w:type="gramEnd"/>
      <w:r w:rsidRPr="00C754B9">
        <w:rPr>
          <w:rFonts w:ascii="宋体" w:eastAsia="宋体" w:hAnsi="宋体" w:hint="eastAsia"/>
          <w:b/>
          <w:sz w:val="24"/>
          <w:szCs w:val="24"/>
        </w:rPr>
        <w:t>美元，比上年末减少</w:t>
      </w:r>
      <w:r w:rsidRPr="00C754B9">
        <w:rPr>
          <w:rFonts w:ascii="宋体" w:eastAsia="宋体" w:hAnsi="宋体"/>
          <w:b/>
          <w:sz w:val="24"/>
          <w:szCs w:val="24"/>
        </w:rPr>
        <w:t>5127</w:t>
      </w:r>
      <w:r w:rsidRPr="00C754B9">
        <w:rPr>
          <w:rFonts w:ascii="宋体" w:eastAsia="宋体" w:hAnsi="宋体" w:hint="eastAsia"/>
          <w:b/>
          <w:sz w:val="24"/>
          <w:szCs w:val="24"/>
        </w:rPr>
        <w:t>亿美元。请回答</w:t>
      </w:r>
      <w:r w:rsidRPr="00C754B9">
        <w:rPr>
          <w:rFonts w:ascii="宋体" w:eastAsia="宋体" w:hAnsi="宋体"/>
          <w:b/>
          <w:sz w:val="24"/>
          <w:szCs w:val="24"/>
        </w:rPr>
        <w:t>两个问题：</w:t>
      </w:r>
    </w:p>
    <w:p w:rsidR="006B2DA8" w:rsidRPr="00C754B9" w:rsidRDefault="006B2DA8" w:rsidP="00C754B9">
      <w:pPr>
        <w:widowControl/>
        <w:jc w:val="left"/>
        <w:rPr>
          <w:rFonts w:ascii="宋体" w:eastAsia="宋体" w:hAnsi="宋体"/>
          <w:b/>
          <w:sz w:val="24"/>
          <w:szCs w:val="24"/>
        </w:rPr>
      </w:pPr>
      <w:r w:rsidRPr="00C754B9">
        <w:rPr>
          <w:rFonts w:ascii="宋体" w:eastAsia="宋体" w:hAnsi="宋体"/>
          <w:b/>
          <w:sz w:val="24"/>
          <w:szCs w:val="24"/>
        </w:rPr>
        <w:t>1</w:t>
      </w:r>
      <w:r w:rsidRPr="00C754B9">
        <w:rPr>
          <w:rFonts w:ascii="宋体" w:eastAsia="宋体" w:hAnsi="宋体" w:hint="eastAsia"/>
          <w:b/>
          <w:sz w:val="24"/>
          <w:szCs w:val="24"/>
        </w:rPr>
        <w:t>、</w:t>
      </w:r>
      <w:r w:rsidRPr="00C754B9">
        <w:rPr>
          <w:rFonts w:ascii="宋体" w:eastAsia="宋体" w:hAnsi="宋体"/>
          <w:b/>
          <w:sz w:val="24"/>
          <w:szCs w:val="24"/>
        </w:rPr>
        <w:t>2015</w:t>
      </w:r>
      <w:r w:rsidRPr="00C754B9">
        <w:rPr>
          <w:rFonts w:ascii="宋体" w:eastAsia="宋体" w:hAnsi="宋体" w:hint="eastAsia"/>
          <w:b/>
          <w:sz w:val="24"/>
          <w:szCs w:val="24"/>
        </w:rPr>
        <w:t>年以后，我国中央银行外汇储备发生了哪些显著变化？</w:t>
      </w:r>
    </w:p>
    <w:p w:rsidR="006B2DA8" w:rsidRPr="00173BCA" w:rsidRDefault="006B2DA8" w:rsidP="00C754B9">
      <w:pPr>
        <w:widowControl/>
        <w:jc w:val="left"/>
        <w:rPr>
          <w:rFonts w:ascii="宋体" w:eastAsia="宋体" w:hAnsi="宋体"/>
          <w:sz w:val="24"/>
          <w:szCs w:val="24"/>
        </w:rPr>
      </w:pPr>
      <w:r w:rsidRPr="00C754B9">
        <w:rPr>
          <w:rFonts w:ascii="宋体" w:eastAsia="宋体" w:hAnsi="宋体" w:hint="eastAsia"/>
          <w:sz w:val="24"/>
          <w:szCs w:val="24"/>
        </w:rPr>
        <w:t>2</w:t>
      </w:r>
      <w:r w:rsidRPr="00173BCA">
        <w:rPr>
          <w:rFonts w:ascii="宋体" w:eastAsia="宋体" w:hAnsi="宋体" w:hint="eastAsia"/>
          <w:sz w:val="24"/>
          <w:szCs w:val="24"/>
        </w:rPr>
        <w:t>016年6月开始，外汇储备连续下降8个月，跌至29982亿美元，跌破3</w:t>
      </w:r>
      <w:proofErr w:type="gramStart"/>
      <w:r w:rsidRPr="00173BCA">
        <w:rPr>
          <w:rFonts w:ascii="宋体" w:eastAsia="宋体" w:hAnsi="宋体" w:hint="eastAsia"/>
          <w:sz w:val="24"/>
          <w:szCs w:val="24"/>
        </w:rPr>
        <w:t>万亿</w:t>
      </w:r>
      <w:proofErr w:type="gramEnd"/>
      <w:r w:rsidRPr="00173BCA">
        <w:rPr>
          <w:rFonts w:ascii="宋体" w:eastAsia="宋体" w:hAnsi="宋体" w:hint="eastAsia"/>
          <w:sz w:val="24"/>
          <w:szCs w:val="24"/>
        </w:rPr>
        <w:t>美元的大关。2017年2月，外汇储备止跌，增加69.16亿美元，达到30051.2亿美元，重回3</w:t>
      </w:r>
      <w:proofErr w:type="gramStart"/>
      <w:r w:rsidRPr="00173BCA">
        <w:rPr>
          <w:rFonts w:ascii="宋体" w:eastAsia="宋体" w:hAnsi="宋体" w:hint="eastAsia"/>
          <w:sz w:val="24"/>
          <w:szCs w:val="24"/>
        </w:rPr>
        <w:t>万亿</w:t>
      </w:r>
      <w:proofErr w:type="gramEnd"/>
      <w:r w:rsidRPr="00173BCA">
        <w:rPr>
          <w:rFonts w:ascii="宋体" w:eastAsia="宋体" w:hAnsi="宋体" w:hint="eastAsia"/>
          <w:sz w:val="24"/>
          <w:szCs w:val="24"/>
        </w:rPr>
        <w:t>美元关口。</w:t>
      </w:r>
    </w:p>
    <w:p w:rsidR="006B2DA8" w:rsidRPr="00C754B9" w:rsidRDefault="006B2DA8" w:rsidP="00C754B9">
      <w:pPr>
        <w:widowControl/>
        <w:jc w:val="left"/>
        <w:rPr>
          <w:rFonts w:ascii="宋体" w:eastAsia="宋体" w:hAnsi="宋体"/>
          <w:b/>
          <w:sz w:val="24"/>
          <w:szCs w:val="24"/>
        </w:rPr>
      </w:pPr>
      <w:r w:rsidRPr="00C754B9">
        <w:rPr>
          <w:rFonts w:ascii="宋体" w:eastAsia="宋体" w:hAnsi="宋体"/>
          <w:b/>
          <w:sz w:val="24"/>
          <w:szCs w:val="24"/>
        </w:rPr>
        <w:t>2</w:t>
      </w:r>
      <w:r w:rsidRPr="00C754B9">
        <w:rPr>
          <w:rFonts w:ascii="宋体" w:eastAsia="宋体" w:hAnsi="宋体" w:hint="eastAsia"/>
          <w:b/>
          <w:sz w:val="24"/>
          <w:szCs w:val="24"/>
        </w:rPr>
        <w:t>、中央银行保持外汇储备</w:t>
      </w:r>
      <w:r w:rsidRPr="00C754B9">
        <w:rPr>
          <w:rFonts w:ascii="宋体" w:eastAsia="宋体" w:hAnsi="宋体"/>
          <w:b/>
          <w:sz w:val="24"/>
          <w:szCs w:val="24"/>
        </w:rPr>
        <w:t>有什么</w:t>
      </w:r>
      <w:r w:rsidRPr="00C754B9">
        <w:rPr>
          <w:rFonts w:ascii="宋体" w:eastAsia="宋体" w:hAnsi="宋体" w:hint="eastAsia"/>
          <w:b/>
          <w:sz w:val="24"/>
          <w:szCs w:val="24"/>
        </w:rPr>
        <w:t>意义和作用</w:t>
      </w:r>
      <w:r w:rsidRPr="00C754B9">
        <w:rPr>
          <w:rFonts w:ascii="宋体" w:eastAsia="宋体" w:hAnsi="宋体"/>
          <w:b/>
          <w:sz w:val="24"/>
          <w:szCs w:val="24"/>
        </w:rPr>
        <w:t>？</w:t>
      </w:r>
    </w:p>
    <w:p w:rsidR="006B2DA8" w:rsidRPr="00173BCA" w:rsidRDefault="006B2DA8" w:rsidP="00C754B9">
      <w:pPr>
        <w:widowControl/>
        <w:jc w:val="left"/>
        <w:rPr>
          <w:rFonts w:ascii="宋体" w:eastAsia="宋体" w:hAnsi="宋体"/>
          <w:sz w:val="24"/>
          <w:szCs w:val="24"/>
        </w:rPr>
      </w:pPr>
      <w:r w:rsidRPr="00173BCA">
        <w:rPr>
          <w:rFonts w:ascii="宋体" w:eastAsia="宋体" w:hAnsi="宋体"/>
          <w:sz w:val="24"/>
          <w:szCs w:val="24"/>
        </w:rPr>
        <w:t>一是调节国际收支，保证对外支付。二是干预外汇市场，稳定本币汇率。三是维护国际信誉，提高对外融资能力。四是增强综合国力和抵抗风险的能力。</w:t>
      </w:r>
    </w:p>
    <w:p w:rsidR="006B2DA8" w:rsidRPr="00173BCA" w:rsidRDefault="006B2DA8" w:rsidP="00C754B9">
      <w:pPr>
        <w:widowControl/>
        <w:ind w:firstLineChars="200" w:firstLine="480"/>
        <w:jc w:val="left"/>
        <w:rPr>
          <w:rFonts w:ascii="宋体" w:eastAsia="宋体" w:hAnsi="宋体"/>
          <w:sz w:val="24"/>
          <w:szCs w:val="24"/>
        </w:rPr>
      </w:pPr>
    </w:p>
    <w:p w:rsidR="006B2DA8" w:rsidRPr="00C754B9" w:rsidRDefault="006B2DA8" w:rsidP="00C754B9">
      <w:pPr>
        <w:widowControl/>
        <w:jc w:val="left"/>
        <w:rPr>
          <w:rFonts w:ascii="宋体" w:eastAsia="宋体" w:hAnsi="宋体"/>
          <w:b/>
          <w:sz w:val="24"/>
          <w:szCs w:val="24"/>
        </w:rPr>
      </w:pPr>
      <w:r w:rsidRPr="00C754B9">
        <w:rPr>
          <w:rFonts w:ascii="宋体" w:eastAsia="宋体" w:hAnsi="宋体"/>
          <w:b/>
          <w:sz w:val="24"/>
          <w:szCs w:val="24"/>
        </w:rPr>
        <w:t>第三次</w:t>
      </w:r>
      <w:r w:rsidRPr="00C754B9">
        <w:rPr>
          <w:rFonts w:ascii="宋体" w:eastAsia="宋体" w:hAnsi="宋体" w:hint="eastAsia"/>
          <w:b/>
          <w:sz w:val="24"/>
          <w:szCs w:val="24"/>
        </w:rPr>
        <w:t xml:space="preserve"> </w:t>
      </w:r>
      <w:proofErr w:type="gramStart"/>
      <w:r w:rsidRPr="00C754B9">
        <w:rPr>
          <w:rFonts w:ascii="宋体" w:eastAsia="宋体" w:hAnsi="宋体"/>
          <w:b/>
          <w:sz w:val="24"/>
          <w:szCs w:val="24"/>
        </w:rPr>
        <w:t>形考任务</w:t>
      </w:r>
      <w:proofErr w:type="gramEnd"/>
    </w:p>
    <w:p w:rsidR="006B2DA8" w:rsidRPr="00C754B9" w:rsidRDefault="00D90356" w:rsidP="00C754B9">
      <w:pPr>
        <w:widowControl/>
        <w:jc w:val="left"/>
        <w:rPr>
          <w:rFonts w:ascii="宋体" w:eastAsia="宋体" w:hAnsi="宋体"/>
          <w:b/>
          <w:sz w:val="24"/>
          <w:szCs w:val="24"/>
        </w:rPr>
      </w:pPr>
      <w:r w:rsidRPr="00C754B9">
        <w:rPr>
          <w:rFonts w:hint="eastAsia"/>
          <w:b/>
        </w:rPr>
        <w:t>1</w:t>
      </w:r>
      <w:r w:rsidRPr="00C754B9">
        <w:rPr>
          <w:rFonts w:hint="eastAsia"/>
          <w:b/>
        </w:rPr>
        <w:t>、</w:t>
      </w:r>
      <w:r w:rsidR="006B2DA8" w:rsidRPr="00C754B9">
        <w:rPr>
          <w:rFonts w:ascii="宋体" w:eastAsia="宋体" w:hAnsi="宋体"/>
          <w:b/>
          <w:sz w:val="24"/>
          <w:szCs w:val="24"/>
        </w:rPr>
        <w:t>结合货币政策的有关章节，简述货币政策主要理论，提高我国货币政策效率的认识和改善策略</w:t>
      </w:r>
    </w:p>
    <w:p w:rsidR="00C754B9" w:rsidRDefault="00D27CDE" w:rsidP="00C754B9">
      <w:pPr>
        <w:widowControl/>
        <w:ind w:firstLineChars="200" w:firstLine="480"/>
        <w:jc w:val="left"/>
        <w:rPr>
          <w:rFonts w:ascii="宋体" w:eastAsia="宋体" w:hAnsi="宋体" w:hint="eastAsia"/>
          <w:sz w:val="24"/>
          <w:szCs w:val="24"/>
        </w:rPr>
      </w:pPr>
      <w:r w:rsidRPr="00173BCA">
        <w:rPr>
          <w:rFonts w:ascii="宋体" w:eastAsia="宋体" w:hAnsi="宋体"/>
          <w:sz w:val="24"/>
          <w:szCs w:val="24"/>
        </w:rPr>
        <w:t>货币政策：指中央银行为实现既定的经济目标（稳定物价，促进经济增长，实现充分就业和平衡国际收支）运用各种工具调节货币供应量和利率，进而影响宏观经济的方针和措施的总合。</w:t>
      </w:r>
    </w:p>
    <w:p w:rsidR="00D27CDE" w:rsidRPr="00173BCA" w:rsidRDefault="00D27CDE" w:rsidP="00C754B9">
      <w:pPr>
        <w:widowControl/>
        <w:ind w:firstLineChars="200" w:firstLine="480"/>
        <w:jc w:val="left"/>
        <w:rPr>
          <w:rFonts w:ascii="宋体" w:eastAsia="宋体" w:hAnsi="宋体"/>
          <w:sz w:val="24"/>
          <w:szCs w:val="24"/>
        </w:rPr>
      </w:pPr>
      <w:r w:rsidRPr="00173BCA">
        <w:rPr>
          <w:rFonts w:ascii="宋体" w:eastAsia="宋体" w:hAnsi="宋体"/>
          <w:sz w:val="24"/>
          <w:szCs w:val="24"/>
        </w:rPr>
        <w:t>货币政策分为扩张性的货币政策和紧缩性的货币政策两种。扩张性的货币政策：是通过提高货币供应增长速度来刺激总需求，在这种政策下，取得信贷更为容易，利息率会降低。因此，当总需求与经济的生产能力相比很低时，使用扩张性的货币政策最合适。紧缩性的货币政策：是通过削减货币供应的增长率来降低</w:t>
      </w:r>
      <w:r w:rsidRPr="00173BCA">
        <w:rPr>
          <w:rFonts w:ascii="宋体" w:eastAsia="宋体" w:hAnsi="宋体"/>
          <w:sz w:val="24"/>
          <w:szCs w:val="24"/>
        </w:rPr>
        <w:lastRenderedPageBreak/>
        <w:t xml:space="preserve">总需求水平，在这种政策下，取得信贷较为困难，利息率也随之提高。因此，在通货膨胀较严重时，采用紧缩性的货币政策较合适。 </w:t>
      </w:r>
    </w:p>
    <w:p w:rsidR="00D27CDE" w:rsidRPr="00173BCA" w:rsidRDefault="00D27CDE" w:rsidP="00D8538D">
      <w:pPr>
        <w:widowControl/>
        <w:jc w:val="left"/>
        <w:rPr>
          <w:rFonts w:ascii="宋体" w:eastAsia="宋体" w:hAnsi="宋体"/>
          <w:sz w:val="24"/>
          <w:szCs w:val="24"/>
        </w:rPr>
      </w:pPr>
      <w:r w:rsidRPr="00173BCA">
        <w:rPr>
          <w:rFonts w:ascii="宋体" w:eastAsia="宋体" w:hAnsi="宋体"/>
          <w:sz w:val="24"/>
          <w:szCs w:val="24"/>
        </w:rPr>
        <w:t xml:space="preserve"> </w:t>
      </w:r>
      <w:r w:rsidR="00C754B9">
        <w:rPr>
          <w:rFonts w:ascii="宋体" w:eastAsia="宋体" w:hAnsi="宋体" w:hint="eastAsia"/>
          <w:sz w:val="24"/>
          <w:szCs w:val="24"/>
        </w:rPr>
        <w:t xml:space="preserve">   </w:t>
      </w:r>
      <w:r w:rsidRPr="00173BCA">
        <w:rPr>
          <w:rFonts w:ascii="宋体" w:eastAsia="宋体" w:hAnsi="宋体"/>
          <w:sz w:val="24"/>
          <w:szCs w:val="24"/>
        </w:rPr>
        <w:t>货币政策的最终目标 中央银行货币政策的实施，经过一定的传导过程，将其影响扩展到一国经济的实际领域，达到既定的目标，这就是货币政策的目标，又称货币政策的最终目标</w:t>
      </w:r>
      <w:r w:rsidRPr="00173BCA">
        <w:rPr>
          <w:rFonts w:ascii="宋体" w:eastAsia="宋体" w:hAnsi="宋体" w:hint="eastAsia"/>
          <w:sz w:val="24"/>
          <w:szCs w:val="24"/>
        </w:rPr>
        <w:t>。</w:t>
      </w:r>
      <w:r w:rsidRPr="00173BCA">
        <w:rPr>
          <w:rFonts w:ascii="宋体" w:eastAsia="宋体" w:hAnsi="宋体"/>
          <w:sz w:val="24"/>
          <w:szCs w:val="24"/>
        </w:rPr>
        <w:t>货币政策的最终目标，是中央银行组织和调节货币流通的出发点和归宿，它反映了社会经济对货币政策的客观要求。货币政策的最终目标一般有：稳定物价、充分就业、促进经济增长、平衡国际收支等</w:t>
      </w:r>
    </w:p>
    <w:p w:rsidR="00D8538D" w:rsidRPr="00D8538D" w:rsidRDefault="00D8538D" w:rsidP="00C754B9">
      <w:pPr>
        <w:widowControl/>
        <w:jc w:val="left"/>
        <w:rPr>
          <w:rFonts w:ascii="宋体" w:eastAsia="宋体" w:hAnsi="宋体"/>
          <w:sz w:val="24"/>
          <w:szCs w:val="24"/>
        </w:rPr>
      </w:pPr>
      <w:r w:rsidRPr="00D8538D">
        <w:rPr>
          <w:rFonts w:ascii="宋体" w:eastAsia="宋体" w:hAnsi="宋体"/>
          <w:sz w:val="24"/>
          <w:szCs w:val="24"/>
        </w:rPr>
        <w:t xml:space="preserve">宏观货币政策理论是现代西方宏观经济学的一个重要组成部分。研究政府如何根据既定的目标，通过中央银行调节货币供给和利率，以影响一个国家的宏观经济活动水平。在一定时期内，货币政策的主要目标在于控制利率，从而间接影响总需求。斟酌使用的货币政策一般要逆对经济风向行事。  </w:t>
      </w:r>
    </w:p>
    <w:p w:rsidR="00D8538D" w:rsidRPr="00D8538D" w:rsidRDefault="00D8538D" w:rsidP="00D8538D">
      <w:pPr>
        <w:widowControl/>
        <w:jc w:val="left"/>
        <w:rPr>
          <w:rFonts w:ascii="宋体" w:eastAsia="宋体" w:hAnsi="宋体"/>
          <w:sz w:val="24"/>
          <w:szCs w:val="24"/>
        </w:rPr>
      </w:pPr>
      <w:r w:rsidRPr="00D8538D">
        <w:rPr>
          <w:rFonts w:ascii="宋体" w:eastAsia="宋体" w:hAnsi="宋体"/>
          <w:sz w:val="24"/>
          <w:szCs w:val="24"/>
        </w:rPr>
        <w:t xml:space="preserve">在出现经济萧条或失业时，政府实行扩张性的货币政策;在出现通货膨胀时，政府采取紧缩性的货币政策。中央银行调节货币供给量。 </w:t>
      </w:r>
    </w:p>
    <w:p w:rsidR="00D27CDE" w:rsidRPr="00C754B9" w:rsidRDefault="00D27CDE" w:rsidP="00C754B9">
      <w:pPr>
        <w:widowControl/>
        <w:jc w:val="left"/>
        <w:rPr>
          <w:rFonts w:ascii="宋体" w:eastAsia="宋体" w:hAnsi="宋体"/>
          <w:sz w:val="24"/>
          <w:szCs w:val="24"/>
        </w:rPr>
      </w:pPr>
      <w:r w:rsidRPr="00C754B9">
        <w:rPr>
          <w:rFonts w:ascii="宋体" w:eastAsia="宋体" w:hAnsi="宋体"/>
          <w:sz w:val="24"/>
          <w:szCs w:val="24"/>
        </w:rPr>
        <w:t>提高我国货币政策效率的认识和改善策略</w:t>
      </w:r>
    </w:p>
    <w:p w:rsidR="00F31C91" w:rsidRPr="00C754B9" w:rsidRDefault="00D90356" w:rsidP="00C754B9">
      <w:pPr>
        <w:widowControl/>
        <w:jc w:val="left"/>
        <w:rPr>
          <w:rFonts w:ascii="宋体" w:eastAsia="宋体" w:hAnsi="宋体"/>
          <w:sz w:val="24"/>
          <w:szCs w:val="24"/>
        </w:rPr>
      </w:pPr>
      <w:r w:rsidRPr="00C754B9">
        <w:rPr>
          <w:rFonts w:ascii="宋体" w:eastAsia="宋体" w:hAnsi="宋体"/>
          <w:sz w:val="24"/>
          <w:szCs w:val="24"/>
        </w:rPr>
        <w:t>要改善和提高我国中央银行货币政策传导机制的效率，需要做好以下几方面的工作：第一，要继续稳步推进利率市场化改革，促进货币市场的市场化利率信号的形成，扩大利率浮动范围。第二，要加快货币市场和资本市场的完善和发展。第三，要加大金融机构改革力度。第四，中央银行要进一步发挥公开市场操作的作用，扩大公开市场操作工具的范围。具体从以下几个方面开展工作</w:t>
      </w:r>
      <w:r w:rsidRPr="00C754B9">
        <w:rPr>
          <w:rFonts w:ascii="宋体" w:eastAsia="宋体" w:hAnsi="宋体" w:hint="eastAsia"/>
          <w:sz w:val="24"/>
          <w:szCs w:val="24"/>
        </w:rPr>
        <w:t>：</w:t>
      </w:r>
    </w:p>
    <w:p w:rsidR="00F31C91" w:rsidRPr="00C754B9" w:rsidRDefault="00D90356" w:rsidP="00C754B9">
      <w:pPr>
        <w:widowControl/>
        <w:jc w:val="left"/>
        <w:rPr>
          <w:rFonts w:ascii="宋体" w:eastAsia="宋体" w:hAnsi="宋体"/>
          <w:sz w:val="24"/>
          <w:szCs w:val="24"/>
        </w:rPr>
      </w:pPr>
      <w:r w:rsidRPr="00C754B9">
        <w:rPr>
          <w:rFonts w:ascii="宋体" w:eastAsia="宋体" w:hAnsi="宋体"/>
          <w:sz w:val="24"/>
          <w:szCs w:val="24"/>
        </w:rPr>
        <w:t>(</w:t>
      </w:r>
      <w:proofErr w:type="gramStart"/>
      <w:r w:rsidRPr="00C754B9">
        <w:rPr>
          <w:rFonts w:ascii="宋体" w:eastAsia="宋体" w:hAnsi="宋体"/>
          <w:sz w:val="24"/>
          <w:szCs w:val="24"/>
        </w:rPr>
        <w:t>一</w:t>
      </w:r>
      <w:proofErr w:type="gramEnd"/>
      <w:r w:rsidRPr="00C754B9">
        <w:rPr>
          <w:rFonts w:ascii="宋体" w:eastAsia="宋体" w:hAnsi="宋体"/>
          <w:sz w:val="24"/>
          <w:szCs w:val="24"/>
        </w:rPr>
        <w:t>)深化金融改革，建立利益风险对称机制，提高货币政策效率。</w:t>
      </w:r>
    </w:p>
    <w:p w:rsidR="006B2DA8" w:rsidRPr="00C754B9" w:rsidRDefault="00D90356" w:rsidP="00C754B9">
      <w:pPr>
        <w:widowControl/>
        <w:jc w:val="left"/>
        <w:rPr>
          <w:rFonts w:ascii="宋体" w:eastAsia="宋体" w:hAnsi="宋体"/>
          <w:sz w:val="24"/>
          <w:szCs w:val="24"/>
        </w:rPr>
      </w:pPr>
      <w:r w:rsidRPr="00C754B9">
        <w:rPr>
          <w:rFonts w:ascii="宋体" w:eastAsia="宋体" w:hAnsi="宋体"/>
          <w:sz w:val="24"/>
          <w:szCs w:val="24"/>
        </w:rPr>
        <w:t>(二)加强监管、防范风险、促进资金合理流动，促进市场规范发展，提高货币政策效率。 </w:t>
      </w:r>
    </w:p>
    <w:p w:rsidR="006B2DA8" w:rsidRPr="00173BCA" w:rsidRDefault="00D90356" w:rsidP="00C754B9">
      <w:pPr>
        <w:widowControl/>
        <w:jc w:val="left"/>
        <w:rPr>
          <w:rFonts w:ascii="宋体" w:eastAsia="宋体" w:hAnsi="宋体"/>
          <w:sz w:val="24"/>
          <w:szCs w:val="24"/>
        </w:rPr>
      </w:pPr>
      <w:r w:rsidRPr="00173BCA">
        <w:rPr>
          <w:rFonts w:ascii="宋体" w:eastAsia="宋体" w:hAnsi="宋体"/>
          <w:sz w:val="24"/>
          <w:szCs w:val="24"/>
        </w:rPr>
        <w:t>(三)加强制度建设，规范货币市场操作，提高货币政策效率。 </w:t>
      </w:r>
    </w:p>
    <w:p w:rsidR="006B2DA8" w:rsidRPr="00173BCA" w:rsidRDefault="00D90356" w:rsidP="00C754B9">
      <w:pPr>
        <w:widowControl/>
        <w:jc w:val="left"/>
        <w:rPr>
          <w:rFonts w:ascii="宋体" w:eastAsia="宋体" w:hAnsi="宋体"/>
          <w:sz w:val="24"/>
          <w:szCs w:val="24"/>
        </w:rPr>
      </w:pPr>
      <w:r w:rsidRPr="00173BCA">
        <w:rPr>
          <w:rFonts w:ascii="宋体" w:eastAsia="宋体" w:hAnsi="宋体"/>
          <w:sz w:val="24"/>
          <w:szCs w:val="24"/>
        </w:rPr>
        <w:t>(四)发挥财政政策的作用，加快建立有效的社会保障体系。</w:t>
      </w:r>
    </w:p>
    <w:p w:rsidR="006B2DA8" w:rsidRPr="00173BCA" w:rsidRDefault="00D90356" w:rsidP="00C754B9">
      <w:pPr>
        <w:widowControl/>
        <w:jc w:val="left"/>
        <w:rPr>
          <w:rFonts w:ascii="宋体" w:eastAsia="宋体" w:hAnsi="宋体"/>
          <w:sz w:val="24"/>
          <w:szCs w:val="24"/>
        </w:rPr>
      </w:pPr>
      <w:r w:rsidRPr="00173BCA">
        <w:rPr>
          <w:rFonts w:ascii="宋体" w:eastAsia="宋体" w:hAnsi="宋体"/>
          <w:sz w:val="24"/>
          <w:szCs w:val="24"/>
        </w:rPr>
        <w:t>(五)加快利率市场化步伐，逐步将利率作为货币政策中介目标。 </w:t>
      </w:r>
    </w:p>
    <w:p w:rsidR="006B2DA8" w:rsidRPr="00173BCA" w:rsidRDefault="006B2DA8" w:rsidP="00C754B9">
      <w:pPr>
        <w:widowControl/>
        <w:jc w:val="left"/>
        <w:rPr>
          <w:rFonts w:ascii="宋体" w:eastAsia="宋体" w:hAnsi="宋体"/>
          <w:sz w:val="24"/>
          <w:szCs w:val="24"/>
        </w:rPr>
      </w:pPr>
    </w:p>
    <w:p w:rsidR="006B2DA8" w:rsidRPr="00C754B9" w:rsidRDefault="006B2DA8" w:rsidP="00C754B9">
      <w:pPr>
        <w:widowControl/>
        <w:jc w:val="left"/>
        <w:rPr>
          <w:rFonts w:ascii="宋体" w:eastAsia="宋体" w:hAnsi="宋体"/>
          <w:b/>
          <w:sz w:val="24"/>
          <w:szCs w:val="24"/>
        </w:rPr>
      </w:pPr>
      <w:r w:rsidRPr="00C754B9">
        <w:rPr>
          <w:b/>
          <w:bCs/>
          <w:sz w:val="24"/>
          <w:szCs w:val="24"/>
        </w:rPr>
        <w:t>第</w:t>
      </w:r>
      <w:r w:rsidRPr="00C754B9">
        <w:rPr>
          <w:rFonts w:ascii="宋体" w:eastAsia="宋体" w:hAnsi="宋体" w:hint="eastAsia"/>
          <w:b/>
          <w:sz w:val="24"/>
          <w:szCs w:val="24"/>
        </w:rPr>
        <w:t>四</w:t>
      </w:r>
      <w:r w:rsidRPr="00C754B9">
        <w:rPr>
          <w:rFonts w:ascii="宋体" w:eastAsia="宋体" w:hAnsi="宋体"/>
          <w:b/>
          <w:sz w:val="24"/>
          <w:szCs w:val="24"/>
        </w:rPr>
        <w:t>次</w:t>
      </w:r>
      <w:r w:rsidRPr="00C754B9">
        <w:rPr>
          <w:rFonts w:ascii="宋体" w:eastAsia="宋体" w:hAnsi="宋体" w:hint="eastAsia"/>
          <w:b/>
          <w:sz w:val="24"/>
          <w:szCs w:val="24"/>
        </w:rPr>
        <w:t xml:space="preserve"> </w:t>
      </w:r>
      <w:proofErr w:type="gramStart"/>
      <w:r w:rsidRPr="00C754B9">
        <w:rPr>
          <w:rFonts w:ascii="宋体" w:eastAsia="宋体" w:hAnsi="宋体"/>
          <w:b/>
          <w:sz w:val="24"/>
          <w:szCs w:val="24"/>
        </w:rPr>
        <w:t>形考任务</w:t>
      </w:r>
      <w:proofErr w:type="gramEnd"/>
    </w:p>
    <w:p w:rsidR="006B2DA8" w:rsidRPr="00C754B9" w:rsidRDefault="00F31C91" w:rsidP="00C754B9">
      <w:pPr>
        <w:widowControl/>
        <w:jc w:val="left"/>
        <w:rPr>
          <w:rFonts w:ascii="宋体" w:eastAsia="宋体" w:hAnsi="宋体"/>
          <w:b/>
          <w:sz w:val="24"/>
          <w:szCs w:val="24"/>
        </w:rPr>
      </w:pPr>
      <w:r w:rsidRPr="00C754B9">
        <w:rPr>
          <w:rFonts w:ascii="宋体" w:eastAsia="宋体" w:hAnsi="宋体" w:hint="eastAsia"/>
          <w:b/>
          <w:sz w:val="24"/>
          <w:szCs w:val="24"/>
        </w:rPr>
        <w:t>1、</w:t>
      </w:r>
      <w:r w:rsidR="00D90356" w:rsidRPr="00C754B9">
        <w:rPr>
          <w:rFonts w:ascii="宋体" w:eastAsia="宋体" w:hAnsi="宋体"/>
          <w:b/>
          <w:sz w:val="24"/>
          <w:szCs w:val="24"/>
        </w:rPr>
        <w:t>学</w:t>
      </w:r>
      <w:r w:rsidR="006B2DA8" w:rsidRPr="00C754B9">
        <w:rPr>
          <w:rFonts w:ascii="宋体" w:eastAsia="宋体" w:hAnsi="宋体"/>
          <w:b/>
          <w:sz w:val="24"/>
          <w:szCs w:val="24"/>
        </w:rPr>
        <w:t>习教材第五编的有关章节，结合反洗钱和征信管理论述金融稳定的重要性和中国目前存在的问题</w:t>
      </w:r>
    </w:p>
    <w:p w:rsidR="001607B7" w:rsidRPr="00173BCA" w:rsidRDefault="001607B7" w:rsidP="006B2DA8">
      <w:pPr>
        <w:rPr>
          <w:rFonts w:ascii="宋体" w:eastAsia="宋体" w:hAnsi="宋体"/>
          <w:sz w:val="24"/>
          <w:szCs w:val="24"/>
        </w:rPr>
      </w:pPr>
      <w:r w:rsidRPr="00173BCA">
        <w:rPr>
          <w:rFonts w:ascii="宋体" w:eastAsia="宋体" w:hAnsi="宋体" w:hint="eastAsia"/>
          <w:sz w:val="24"/>
          <w:szCs w:val="24"/>
        </w:rPr>
        <w:t>金融稳定是指金融机构、金融市场和市场基础设施运行良好，抵御各种冲击而不会降低储蓄向投资转化效率的一种状态。</w:t>
      </w:r>
    </w:p>
    <w:p w:rsidR="006B2DA8" w:rsidRPr="00173BCA" w:rsidRDefault="00F31C91" w:rsidP="006B2DA8">
      <w:pPr>
        <w:rPr>
          <w:rFonts w:ascii="宋体" w:eastAsia="宋体" w:hAnsi="宋体"/>
          <w:sz w:val="24"/>
          <w:szCs w:val="24"/>
        </w:rPr>
      </w:pPr>
      <w:r w:rsidRPr="00173BCA">
        <w:rPr>
          <w:rFonts w:ascii="宋体" w:eastAsia="宋体" w:hAnsi="宋体" w:hint="eastAsia"/>
          <w:sz w:val="24"/>
          <w:szCs w:val="24"/>
        </w:rPr>
        <w:t>（1）</w:t>
      </w:r>
      <w:r w:rsidR="001607B7" w:rsidRPr="00173BCA">
        <w:rPr>
          <w:rFonts w:ascii="宋体" w:eastAsia="宋体" w:hAnsi="宋体" w:hint="eastAsia"/>
          <w:sz w:val="24"/>
          <w:szCs w:val="24"/>
        </w:rPr>
        <w:t>反洗钱对金融稳定的重要性：随着经济的快速发展，我国反洗钱形势日益严峻。在我国，反洗钱不但是打击贩毒、腐败等犯罪活动的利器，而且对保障国家金融安全有着重要的意义。</w:t>
      </w:r>
    </w:p>
    <w:p w:rsidR="006B2DA8" w:rsidRPr="00173BCA" w:rsidRDefault="00F31C91" w:rsidP="006B2DA8">
      <w:pPr>
        <w:rPr>
          <w:rFonts w:ascii="宋体" w:eastAsia="宋体" w:hAnsi="宋体"/>
          <w:sz w:val="24"/>
          <w:szCs w:val="24"/>
        </w:rPr>
      </w:pPr>
      <w:r w:rsidRPr="00173BCA">
        <w:rPr>
          <w:rFonts w:ascii="宋体" w:eastAsia="宋体" w:hAnsi="宋体" w:hint="eastAsia"/>
          <w:sz w:val="24"/>
          <w:szCs w:val="24"/>
        </w:rPr>
        <w:t>（2）</w:t>
      </w:r>
      <w:r w:rsidR="001607B7" w:rsidRPr="00173BCA">
        <w:rPr>
          <w:rFonts w:ascii="宋体" w:eastAsia="宋体" w:hAnsi="宋体" w:hint="eastAsia"/>
          <w:sz w:val="24"/>
          <w:szCs w:val="24"/>
        </w:rPr>
        <w:t>征信管理对金融稳定的重要性</w:t>
      </w:r>
      <w:r w:rsidR="00A004B2" w:rsidRPr="00173BCA">
        <w:rPr>
          <w:rFonts w:ascii="宋体" w:eastAsia="宋体" w:hAnsi="宋体" w:hint="eastAsia"/>
          <w:sz w:val="24"/>
          <w:szCs w:val="24"/>
        </w:rPr>
        <w:t>：征信收集的企业与个人信息是金融机构有效开展业务的良好基础；通过有效的信息处理，金融机构可以进一步降低业务的道德风险与逆向选择问题；征信进一步降低了公众对于金融机构的信息不对称问题，从而有利于维护公众对金融业的信心。正是这个信心与信任，才确保了金融业的稳健有效运行。</w:t>
      </w:r>
    </w:p>
    <w:p w:rsidR="006B2DA8" w:rsidRPr="00173BCA" w:rsidRDefault="00F31C91" w:rsidP="006B2DA8">
      <w:pPr>
        <w:rPr>
          <w:rFonts w:ascii="宋体" w:eastAsia="宋体" w:hAnsi="宋体"/>
          <w:sz w:val="24"/>
          <w:szCs w:val="24"/>
        </w:rPr>
      </w:pPr>
      <w:r w:rsidRPr="00173BCA">
        <w:rPr>
          <w:rFonts w:ascii="宋体" w:eastAsia="宋体" w:hAnsi="宋体" w:hint="eastAsia"/>
          <w:sz w:val="24"/>
          <w:szCs w:val="24"/>
        </w:rPr>
        <w:t>（3）</w:t>
      </w:r>
      <w:r w:rsidR="00A004B2" w:rsidRPr="00173BCA">
        <w:rPr>
          <w:rFonts w:ascii="宋体" w:eastAsia="宋体" w:hAnsi="宋体" w:hint="eastAsia"/>
          <w:sz w:val="24"/>
          <w:szCs w:val="24"/>
        </w:rPr>
        <w:t>中国目前存在的问题</w:t>
      </w:r>
    </w:p>
    <w:p w:rsidR="00A004B2" w:rsidRPr="00173BCA" w:rsidRDefault="00F31C91" w:rsidP="006B2DA8">
      <w:pPr>
        <w:rPr>
          <w:rFonts w:ascii="宋体" w:eastAsia="宋体" w:hAnsi="宋体"/>
          <w:sz w:val="24"/>
          <w:szCs w:val="24"/>
        </w:rPr>
      </w:pPr>
      <w:r w:rsidRPr="00173BCA">
        <w:rPr>
          <w:rFonts w:ascii="宋体" w:eastAsia="宋体" w:hAnsi="宋体" w:hint="eastAsia"/>
          <w:sz w:val="24"/>
          <w:szCs w:val="24"/>
        </w:rPr>
        <w:t>a</w:t>
      </w:r>
      <w:r w:rsidR="00A004B2" w:rsidRPr="00173BCA">
        <w:rPr>
          <w:rFonts w:ascii="宋体" w:eastAsia="宋体" w:hAnsi="宋体" w:hint="eastAsia"/>
          <w:sz w:val="24"/>
          <w:szCs w:val="24"/>
        </w:rPr>
        <w:t>宏观经济环境以及存在的问题对金融稳定的潜在影响。在我国。经济增长对金融稳定的影响，主要集中在投资拉动型的增长方式和经济结构调整不到位。</w:t>
      </w:r>
    </w:p>
    <w:p w:rsidR="00A004B2" w:rsidRPr="00173BCA" w:rsidRDefault="00F31C91" w:rsidP="006B2DA8">
      <w:pPr>
        <w:rPr>
          <w:rFonts w:ascii="宋体" w:eastAsia="宋体" w:hAnsi="宋体"/>
          <w:sz w:val="24"/>
          <w:szCs w:val="24"/>
        </w:rPr>
      </w:pPr>
      <w:r w:rsidRPr="00173BCA">
        <w:rPr>
          <w:rFonts w:ascii="宋体" w:eastAsia="宋体" w:hAnsi="宋体" w:hint="eastAsia"/>
          <w:sz w:val="24"/>
          <w:szCs w:val="24"/>
        </w:rPr>
        <w:t>b</w:t>
      </w:r>
      <w:r w:rsidR="00AE11FB" w:rsidRPr="00173BCA">
        <w:rPr>
          <w:rFonts w:ascii="宋体" w:eastAsia="宋体" w:hAnsi="宋体" w:hint="eastAsia"/>
          <w:sz w:val="24"/>
          <w:szCs w:val="24"/>
        </w:rPr>
        <w:t>金融运行中的一些负面因素对金融稳定的潜在影响。银行类金融机构资产占总金融资产的比例较高。同时目前整个社会的资金过度集中在银行业。企业融资主</w:t>
      </w:r>
      <w:r w:rsidR="00AE11FB" w:rsidRPr="00173BCA">
        <w:rPr>
          <w:rFonts w:ascii="宋体" w:eastAsia="宋体" w:hAnsi="宋体" w:hint="eastAsia"/>
          <w:sz w:val="24"/>
          <w:szCs w:val="24"/>
        </w:rPr>
        <w:lastRenderedPageBreak/>
        <w:t>要靠银行</w:t>
      </w:r>
    </w:p>
    <w:p w:rsidR="006B2DA8" w:rsidRPr="00173BCA" w:rsidRDefault="00F31C91" w:rsidP="006B2DA8">
      <w:pPr>
        <w:rPr>
          <w:rFonts w:ascii="宋体" w:eastAsia="宋体" w:hAnsi="宋体"/>
          <w:sz w:val="24"/>
          <w:szCs w:val="24"/>
        </w:rPr>
      </w:pPr>
      <w:r w:rsidRPr="00173BCA">
        <w:rPr>
          <w:rFonts w:ascii="宋体" w:eastAsia="宋体" w:hAnsi="宋体" w:hint="eastAsia"/>
          <w:sz w:val="24"/>
          <w:szCs w:val="24"/>
        </w:rPr>
        <w:t>c</w:t>
      </w:r>
      <w:r w:rsidR="00AE11FB" w:rsidRPr="00173BCA">
        <w:rPr>
          <w:rFonts w:ascii="宋体" w:eastAsia="宋体" w:hAnsi="宋体" w:hint="eastAsia"/>
          <w:sz w:val="24"/>
          <w:szCs w:val="24"/>
        </w:rPr>
        <w:t>经济、金融制度环境中的一些问题对金融稳定的潜在影响。我国仍然存在着一些导致金融不稳定的制度缺陷、司法和执法问题。</w:t>
      </w:r>
    </w:p>
    <w:p w:rsidR="006B2DA8" w:rsidRPr="00173BCA" w:rsidRDefault="006B2DA8" w:rsidP="006B2DA8">
      <w:pPr>
        <w:rPr>
          <w:rFonts w:ascii="宋体" w:eastAsia="宋体" w:hAnsi="宋体"/>
          <w:sz w:val="24"/>
          <w:szCs w:val="24"/>
        </w:rPr>
      </w:pPr>
    </w:p>
    <w:p w:rsidR="006B2DA8" w:rsidRPr="00C754B9" w:rsidRDefault="006B2DA8" w:rsidP="00C754B9">
      <w:pPr>
        <w:widowControl/>
        <w:jc w:val="left"/>
        <w:rPr>
          <w:rFonts w:ascii="宋体" w:eastAsia="宋体" w:hAnsi="宋体"/>
          <w:b/>
          <w:sz w:val="24"/>
          <w:szCs w:val="24"/>
        </w:rPr>
      </w:pPr>
      <w:r w:rsidRPr="00C754B9">
        <w:rPr>
          <w:rFonts w:ascii="宋体" w:eastAsia="宋体" w:hAnsi="宋体"/>
          <w:b/>
          <w:sz w:val="24"/>
          <w:szCs w:val="24"/>
        </w:rPr>
        <w:t>第五次</w:t>
      </w:r>
      <w:r w:rsidRPr="00C754B9">
        <w:rPr>
          <w:rFonts w:ascii="宋体" w:eastAsia="宋体" w:hAnsi="宋体" w:hint="eastAsia"/>
          <w:b/>
          <w:sz w:val="24"/>
          <w:szCs w:val="24"/>
        </w:rPr>
        <w:t xml:space="preserve">  </w:t>
      </w:r>
      <w:proofErr w:type="gramStart"/>
      <w:r w:rsidRPr="00C754B9">
        <w:rPr>
          <w:rFonts w:ascii="宋体" w:eastAsia="宋体" w:hAnsi="宋体"/>
          <w:b/>
          <w:sz w:val="24"/>
          <w:szCs w:val="24"/>
        </w:rPr>
        <w:t>形考任务</w:t>
      </w:r>
      <w:proofErr w:type="gramEnd"/>
    </w:p>
    <w:p w:rsidR="006B2DA8" w:rsidRPr="00C754B9" w:rsidRDefault="006B2DA8" w:rsidP="00C754B9">
      <w:pPr>
        <w:widowControl/>
        <w:jc w:val="left"/>
        <w:rPr>
          <w:rFonts w:ascii="宋体" w:eastAsia="宋体" w:hAnsi="宋体"/>
          <w:b/>
          <w:sz w:val="24"/>
          <w:szCs w:val="24"/>
        </w:rPr>
      </w:pPr>
      <w:r w:rsidRPr="00C754B9">
        <w:rPr>
          <w:rFonts w:ascii="宋体" w:eastAsia="宋体" w:hAnsi="宋体" w:hint="eastAsia"/>
          <w:b/>
          <w:sz w:val="24"/>
          <w:szCs w:val="24"/>
        </w:rPr>
        <w:t>资料：200×年×月末，我国广义货币供应量M2余额32.3</w:t>
      </w:r>
      <w:proofErr w:type="gramStart"/>
      <w:r w:rsidRPr="00C754B9">
        <w:rPr>
          <w:rFonts w:ascii="宋体" w:eastAsia="宋体" w:hAnsi="宋体" w:hint="eastAsia"/>
          <w:b/>
          <w:sz w:val="24"/>
          <w:szCs w:val="24"/>
        </w:rPr>
        <w:t>万亿</w:t>
      </w:r>
      <w:proofErr w:type="gramEnd"/>
      <w:r w:rsidRPr="00C754B9">
        <w:rPr>
          <w:rFonts w:ascii="宋体" w:eastAsia="宋体" w:hAnsi="宋体" w:hint="eastAsia"/>
          <w:b/>
          <w:sz w:val="24"/>
          <w:szCs w:val="24"/>
        </w:rPr>
        <w:t>元，同比增长18.4％，狭义货币供应量M1余额11.2</w:t>
      </w:r>
      <w:proofErr w:type="gramStart"/>
      <w:r w:rsidRPr="00C754B9">
        <w:rPr>
          <w:rFonts w:ascii="宋体" w:eastAsia="宋体" w:hAnsi="宋体" w:hint="eastAsia"/>
          <w:b/>
          <w:sz w:val="24"/>
          <w:szCs w:val="24"/>
        </w:rPr>
        <w:t>万亿</w:t>
      </w:r>
      <w:proofErr w:type="gramEnd"/>
      <w:r w:rsidRPr="00C754B9">
        <w:rPr>
          <w:rFonts w:ascii="宋体" w:eastAsia="宋体" w:hAnsi="宋体" w:hint="eastAsia"/>
          <w:b/>
          <w:sz w:val="24"/>
          <w:szCs w:val="24"/>
        </w:rPr>
        <w:t>元，同比增长16.9％。</w:t>
      </w:r>
    </w:p>
    <w:p w:rsidR="006B2DA8" w:rsidRPr="00C754B9" w:rsidRDefault="00F31C91" w:rsidP="00C754B9">
      <w:pPr>
        <w:rPr>
          <w:rFonts w:ascii="宋体" w:eastAsia="宋体" w:hAnsi="宋体"/>
          <w:b/>
          <w:sz w:val="24"/>
          <w:szCs w:val="24"/>
        </w:rPr>
      </w:pPr>
      <w:r w:rsidRPr="00C754B9">
        <w:rPr>
          <w:rFonts w:ascii="宋体" w:eastAsia="宋体" w:hAnsi="宋体" w:hint="eastAsia"/>
          <w:b/>
          <w:sz w:val="24"/>
          <w:szCs w:val="24"/>
        </w:rPr>
        <w:t>1、</w:t>
      </w:r>
      <w:r w:rsidR="006B2DA8" w:rsidRPr="00C754B9">
        <w:rPr>
          <w:rFonts w:ascii="宋体" w:eastAsia="宋体" w:hAnsi="宋体" w:hint="eastAsia"/>
          <w:b/>
          <w:sz w:val="24"/>
          <w:szCs w:val="24"/>
        </w:rPr>
        <w:t>根据材料说明货币供应量的含义；</w:t>
      </w:r>
    </w:p>
    <w:p w:rsidR="00F31C91" w:rsidRPr="00C754B9" w:rsidRDefault="006B2DA8" w:rsidP="00C754B9">
      <w:pPr>
        <w:rPr>
          <w:rFonts w:ascii="宋体" w:eastAsia="宋体" w:hAnsi="宋体"/>
          <w:sz w:val="24"/>
          <w:szCs w:val="24"/>
        </w:rPr>
      </w:pPr>
      <w:r w:rsidRPr="00C754B9">
        <w:rPr>
          <w:rFonts w:ascii="宋体" w:eastAsia="宋体" w:hAnsi="宋体"/>
          <w:sz w:val="24"/>
          <w:szCs w:val="24"/>
        </w:rPr>
        <w:t>货币供应量（money supply；supply of money）亦称货币存量、货币供应，指某一时</w:t>
      </w:r>
      <w:proofErr w:type="gramStart"/>
      <w:r w:rsidRPr="00C754B9">
        <w:rPr>
          <w:rFonts w:ascii="宋体" w:eastAsia="宋体" w:hAnsi="宋体"/>
          <w:sz w:val="24"/>
          <w:szCs w:val="24"/>
        </w:rPr>
        <w:t>点流通</w:t>
      </w:r>
      <w:proofErr w:type="gramEnd"/>
      <w:r w:rsidRPr="00C754B9">
        <w:rPr>
          <w:rFonts w:ascii="宋体" w:eastAsia="宋体" w:hAnsi="宋体"/>
          <w:sz w:val="24"/>
          <w:szCs w:val="24"/>
        </w:rPr>
        <w:t>中的货币量</w:t>
      </w:r>
      <w:r w:rsidRPr="00C754B9">
        <w:rPr>
          <w:rFonts w:ascii="宋体" w:eastAsia="宋体" w:hAnsi="宋体" w:hint="eastAsia"/>
          <w:sz w:val="24"/>
          <w:szCs w:val="24"/>
        </w:rPr>
        <w:t>。</w:t>
      </w:r>
      <w:r w:rsidRPr="00C754B9">
        <w:rPr>
          <w:rFonts w:ascii="宋体" w:eastAsia="宋体" w:hAnsi="宋体"/>
          <w:sz w:val="24"/>
          <w:szCs w:val="24"/>
        </w:rPr>
        <w:t>货币供应量指标有狭义货币供应量(流通中的现金和商业银行活期存款的总和)和广义货币供应量(狭义货币供应量再加商业银行定期存款的总和)之分</w:t>
      </w:r>
      <w:bookmarkStart w:id="0" w:name="ref_[1]_171218"/>
      <w:r w:rsidRPr="00C754B9">
        <w:rPr>
          <w:rFonts w:ascii="宋体" w:eastAsia="宋体" w:hAnsi="宋体"/>
          <w:sz w:val="24"/>
          <w:szCs w:val="24"/>
        </w:rPr>
        <w:t> </w:t>
      </w:r>
      <w:bookmarkEnd w:id="0"/>
      <w:r w:rsidRPr="00C754B9">
        <w:rPr>
          <w:rFonts w:ascii="宋体" w:eastAsia="宋体" w:hAnsi="宋体"/>
          <w:sz w:val="24"/>
          <w:szCs w:val="24"/>
        </w:rPr>
        <w:t xml:space="preserve"> 。</w:t>
      </w:r>
    </w:p>
    <w:p w:rsidR="006B2DA8" w:rsidRPr="00C754B9" w:rsidRDefault="00F31C91" w:rsidP="00F31C91">
      <w:pPr>
        <w:pStyle w:val="a5"/>
        <w:rPr>
          <w:rFonts w:cstheme="minorBidi"/>
          <w:b/>
          <w:kern w:val="2"/>
        </w:rPr>
      </w:pPr>
      <w:r w:rsidRPr="00C754B9">
        <w:rPr>
          <w:rFonts w:cstheme="minorBidi" w:hint="eastAsia"/>
          <w:b/>
          <w:kern w:val="2"/>
        </w:rPr>
        <w:t>2、</w:t>
      </w:r>
      <w:r w:rsidR="006B2DA8" w:rsidRPr="00C754B9">
        <w:rPr>
          <w:rFonts w:cstheme="minorBidi" w:hint="eastAsia"/>
          <w:b/>
          <w:kern w:val="2"/>
        </w:rPr>
        <w:t>在文献调研基础上列出我国1996～2016年间M2的货币供应数据表；</w:t>
      </w:r>
    </w:p>
    <w:p w:rsidR="002E3600" w:rsidRPr="00173BCA" w:rsidRDefault="002E3600" w:rsidP="006B2DA8">
      <w:pPr>
        <w:rPr>
          <w:rFonts w:ascii="宋体" w:eastAsia="宋体" w:hAnsi="宋体"/>
          <w:sz w:val="24"/>
          <w:szCs w:val="24"/>
        </w:rPr>
      </w:pPr>
      <w:r w:rsidRPr="00173BCA">
        <w:rPr>
          <w:rFonts w:ascii="宋体" w:eastAsia="宋体" w:hAnsi="宋体"/>
          <w:noProof/>
          <w:sz w:val="24"/>
          <w:szCs w:val="24"/>
        </w:rPr>
        <w:drawing>
          <wp:inline distT="0" distB="0" distL="0" distR="0">
            <wp:extent cx="4829175" cy="40386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29175" cy="4038600"/>
                    </a:xfrm>
                    <a:prstGeom prst="rect">
                      <a:avLst/>
                    </a:prstGeom>
                    <a:noFill/>
                    <a:ln w="9525">
                      <a:noFill/>
                      <a:miter lim="800000"/>
                      <a:headEnd/>
                      <a:tailEnd/>
                    </a:ln>
                  </pic:spPr>
                </pic:pic>
              </a:graphicData>
            </a:graphic>
          </wp:inline>
        </w:drawing>
      </w:r>
    </w:p>
    <w:p w:rsidR="002E3600" w:rsidRPr="00173BCA" w:rsidRDefault="002E3600" w:rsidP="002E3600">
      <w:pPr>
        <w:pStyle w:val="a5"/>
        <w:rPr>
          <w:b/>
        </w:rPr>
      </w:pPr>
      <w:r w:rsidRPr="00173BCA">
        <w:rPr>
          <w:rFonts w:hint="eastAsia"/>
          <w:b/>
        </w:rPr>
        <w:t>3、简单解释货币供应量增长过快的原因。</w:t>
      </w:r>
    </w:p>
    <w:p w:rsidR="00D8538D" w:rsidRPr="00173BCA" w:rsidRDefault="00AE11FB" w:rsidP="002E3600">
      <w:pPr>
        <w:rPr>
          <w:rFonts w:ascii="宋体" w:eastAsia="宋体" w:hAnsi="宋体"/>
          <w:noProof/>
          <w:sz w:val="24"/>
          <w:szCs w:val="24"/>
        </w:rPr>
      </w:pPr>
      <w:r w:rsidRPr="00173BCA">
        <w:rPr>
          <w:rFonts w:ascii="宋体" w:eastAsia="宋体" w:hAnsi="宋体" w:hint="eastAsia"/>
          <w:noProof/>
          <w:sz w:val="24"/>
          <w:szCs w:val="24"/>
        </w:rPr>
        <w:t>货币供给</w:t>
      </w:r>
      <w:r w:rsidR="00FC5C2F" w:rsidRPr="00173BCA">
        <w:rPr>
          <w:rFonts w:ascii="宋体" w:eastAsia="宋体" w:hAnsi="宋体" w:hint="eastAsia"/>
          <w:noProof/>
          <w:sz w:val="24"/>
          <w:szCs w:val="24"/>
        </w:rPr>
        <w:t>的多少由</w:t>
      </w:r>
      <w:r w:rsidRPr="00173BCA">
        <w:rPr>
          <w:rFonts w:ascii="宋体" w:eastAsia="宋体" w:hAnsi="宋体" w:hint="eastAsia"/>
          <w:noProof/>
          <w:sz w:val="24"/>
          <w:szCs w:val="24"/>
        </w:rPr>
        <w:t>基础货币和货币乘数来决定</w:t>
      </w:r>
      <w:r w:rsidR="00FC5C2F" w:rsidRPr="00173BCA">
        <w:rPr>
          <w:rFonts w:ascii="宋体" w:eastAsia="宋体" w:hAnsi="宋体" w:hint="eastAsia"/>
          <w:noProof/>
          <w:sz w:val="24"/>
          <w:szCs w:val="24"/>
        </w:rPr>
        <w:t>。</w:t>
      </w:r>
      <w:r w:rsidRPr="00173BCA">
        <w:rPr>
          <w:rFonts w:ascii="宋体" w:eastAsia="宋体" w:hAnsi="宋体" w:hint="eastAsia"/>
          <w:noProof/>
          <w:sz w:val="24"/>
          <w:szCs w:val="24"/>
        </w:rPr>
        <w:t>而</w:t>
      </w:r>
      <w:r w:rsidR="00FC5C2F" w:rsidRPr="00173BCA">
        <w:rPr>
          <w:rFonts w:ascii="宋体" w:eastAsia="宋体" w:hAnsi="宋体" w:hint="eastAsia"/>
          <w:noProof/>
          <w:sz w:val="24"/>
          <w:szCs w:val="24"/>
        </w:rPr>
        <w:t>基础货币由中央银行的行为来决定。货币乘数</w:t>
      </w:r>
      <w:r w:rsidR="00FC5C2F" w:rsidRPr="00173BCA">
        <w:rPr>
          <w:rFonts w:ascii="宋体" w:eastAsia="宋体" w:hAnsi="宋体" w:hint="eastAsia"/>
          <w:sz w:val="24"/>
          <w:szCs w:val="24"/>
        </w:rPr>
        <w:t>由</w:t>
      </w:r>
      <w:r w:rsidR="00FC5C2F" w:rsidRPr="00173BCA">
        <w:rPr>
          <w:rFonts w:ascii="宋体" w:eastAsia="宋体" w:hAnsi="宋体"/>
          <w:sz w:val="24"/>
          <w:szCs w:val="24"/>
        </w:rPr>
        <w:t>法定</w:t>
      </w:r>
      <w:hyperlink r:id="rId10" w:tgtFrame="_blank" w:history="1">
        <w:r w:rsidR="00FC5C2F" w:rsidRPr="00173BCA">
          <w:rPr>
            <w:sz w:val="24"/>
            <w:szCs w:val="24"/>
          </w:rPr>
          <w:t>存款准备金率</w:t>
        </w:r>
      </w:hyperlink>
      <w:r w:rsidR="00FC5C2F" w:rsidRPr="00173BCA">
        <w:rPr>
          <w:rFonts w:ascii="宋体" w:eastAsia="宋体" w:hAnsi="宋体"/>
          <w:sz w:val="24"/>
          <w:szCs w:val="24"/>
        </w:rPr>
        <w:t>、超额</w:t>
      </w:r>
      <w:hyperlink r:id="rId11" w:tgtFrame="_blank" w:history="1">
        <w:r w:rsidR="00FC5C2F" w:rsidRPr="00173BCA">
          <w:rPr>
            <w:sz w:val="24"/>
            <w:szCs w:val="24"/>
          </w:rPr>
          <w:t>存款准备金率</w:t>
        </w:r>
      </w:hyperlink>
      <w:r w:rsidR="00FC5C2F" w:rsidRPr="00173BCA">
        <w:rPr>
          <w:rFonts w:ascii="宋体" w:eastAsia="宋体" w:hAnsi="宋体"/>
          <w:sz w:val="24"/>
          <w:szCs w:val="24"/>
        </w:rPr>
        <w:t>、</w:t>
      </w:r>
      <w:hyperlink r:id="rId12" w:tgtFrame="_blank" w:history="1">
        <w:r w:rsidR="00FC5C2F" w:rsidRPr="00173BCA">
          <w:rPr>
            <w:sz w:val="24"/>
            <w:szCs w:val="24"/>
          </w:rPr>
          <w:t>现金漏损率</w:t>
        </w:r>
      </w:hyperlink>
      <w:r w:rsidR="00FC5C2F" w:rsidRPr="00173BCA">
        <w:rPr>
          <w:rFonts w:ascii="宋体" w:eastAsia="宋体" w:hAnsi="宋体" w:hint="eastAsia"/>
          <w:sz w:val="24"/>
          <w:szCs w:val="24"/>
        </w:rPr>
        <w:t xml:space="preserve"> 来决定。</w:t>
      </w:r>
      <w:hyperlink r:id="rId13" w:tgtFrame="_blank" w:history="1">
        <w:r w:rsidR="00FC5C2F" w:rsidRPr="00173BCA">
          <w:rPr>
            <w:sz w:val="24"/>
            <w:szCs w:val="24"/>
          </w:rPr>
          <w:t>货币乘数</w:t>
        </w:r>
      </w:hyperlink>
      <w:r w:rsidR="00FC5C2F" w:rsidRPr="00173BCA">
        <w:rPr>
          <w:rFonts w:ascii="宋体" w:eastAsia="宋体" w:hAnsi="宋体"/>
          <w:sz w:val="24"/>
          <w:szCs w:val="24"/>
        </w:rPr>
        <w:t>＝1/（法定</w:t>
      </w:r>
      <w:hyperlink r:id="rId14" w:tgtFrame="_blank" w:history="1">
        <w:r w:rsidR="00FC5C2F" w:rsidRPr="00173BCA">
          <w:rPr>
            <w:sz w:val="24"/>
            <w:szCs w:val="24"/>
          </w:rPr>
          <w:t>存款准备金率</w:t>
        </w:r>
      </w:hyperlink>
      <w:r w:rsidR="00FC5C2F" w:rsidRPr="00173BCA">
        <w:rPr>
          <w:rFonts w:ascii="宋体" w:eastAsia="宋体" w:hAnsi="宋体"/>
          <w:sz w:val="24"/>
          <w:szCs w:val="24"/>
        </w:rPr>
        <w:t>+超额存款准备金率+</w:t>
      </w:r>
      <w:hyperlink r:id="rId15" w:tgtFrame="_blank" w:history="1">
        <w:r w:rsidR="00FC5C2F" w:rsidRPr="00173BCA">
          <w:rPr>
            <w:sz w:val="24"/>
            <w:szCs w:val="24"/>
          </w:rPr>
          <w:t>现金漏损率</w:t>
        </w:r>
      </w:hyperlink>
      <w:r w:rsidR="00FC5C2F" w:rsidRPr="00173BCA">
        <w:rPr>
          <w:rFonts w:ascii="宋体" w:eastAsia="宋体" w:hAnsi="宋体"/>
          <w:sz w:val="24"/>
          <w:szCs w:val="24"/>
        </w:rPr>
        <w:t>）</w:t>
      </w:r>
      <w:r w:rsidR="00FC5C2F" w:rsidRPr="00173BCA">
        <w:rPr>
          <w:rFonts w:ascii="宋体" w:eastAsia="宋体" w:hAnsi="宋体" w:hint="eastAsia"/>
          <w:sz w:val="24"/>
          <w:szCs w:val="24"/>
        </w:rPr>
        <w:t>。</w:t>
      </w:r>
      <w:r w:rsidR="00FC5C2F" w:rsidRPr="00173BCA">
        <w:rPr>
          <w:rFonts w:ascii="宋体" w:eastAsia="宋体" w:hAnsi="宋体"/>
          <w:sz w:val="24"/>
          <w:szCs w:val="24"/>
        </w:rPr>
        <w:t>基础货币由银行体系的法定准备金</w:t>
      </w:r>
      <w:r w:rsidR="00FC5C2F" w:rsidRPr="00173BCA">
        <w:rPr>
          <w:rFonts w:ascii="宋体" w:eastAsia="宋体" w:hAnsi="宋体" w:hint="eastAsia"/>
          <w:sz w:val="24"/>
          <w:szCs w:val="24"/>
        </w:rPr>
        <w:t>、</w:t>
      </w:r>
      <w:r w:rsidR="00FC5C2F" w:rsidRPr="00173BCA">
        <w:rPr>
          <w:rFonts w:ascii="宋体" w:eastAsia="宋体" w:hAnsi="宋体"/>
          <w:sz w:val="24"/>
          <w:szCs w:val="24"/>
        </w:rPr>
        <w:t>超额准备金</w:t>
      </w:r>
      <w:r w:rsidR="00FC5C2F" w:rsidRPr="00173BCA">
        <w:rPr>
          <w:rFonts w:ascii="宋体" w:eastAsia="宋体" w:hAnsi="宋体" w:hint="eastAsia"/>
          <w:sz w:val="24"/>
          <w:szCs w:val="24"/>
        </w:rPr>
        <w:t>、</w:t>
      </w:r>
      <w:r w:rsidR="00FC5C2F" w:rsidRPr="00173BCA">
        <w:rPr>
          <w:rFonts w:ascii="宋体" w:eastAsia="宋体" w:hAnsi="宋体"/>
          <w:sz w:val="24"/>
          <w:szCs w:val="24"/>
        </w:rPr>
        <w:t>库存现金以及银行体系外的社会公众手持现金等四部分组成</w:t>
      </w:r>
      <w:r w:rsidR="00FC5C2F" w:rsidRPr="00173BCA">
        <w:rPr>
          <w:rFonts w:ascii="宋体" w:eastAsia="宋体" w:hAnsi="宋体" w:hint="eastAsia"/>
          <w:sz w:val="24"/>
          <w:szCs w:val="24"/>
        </w:rPr>
        <w:t>。</w:t>
      </w:r>
      <w:r w:rsidR="00BC6868" w:rsidRPr="00173BCA">
        <w:rPr>
          <w:rFonts w:ascii="宋体" w:eastAsia="宋体" w:hAnsi="宋体" w:hint="eastAsia"/>
          <w:sz w:val="24"/>
          <w:szCs w:val="24"/>
        </w:rPr>
        <w:t>从中央银行的资产负债表可得出：中央银行资产-中央银行非货币性负债=基础货币，由此可见，我国中央银行基础货币的主要来自于资产和负债两个方面。资产方面，国际储备资产和债权是影响基础货币的两大方面。</w:t>
      </w:r>
      <w:r w:rsidR="00BC6868" w:rsidRPr="00173BCA">
        <w:rPr>
          <w:rFonts w:ascii="宋体" w:eastAsia="宋体" w:hAnsi="宋体" w:hint="eastAsia"/>
          <w:sz w:val="24"/>
          <w:szCs w:val="24"/>
        </w:rPr>
        <w:lastRenderedPageBreak/>
        <w:t>负债方面，主要包括政府和财政存款、对外负债和其他负债等方面。近十几年来我国外汇储备的增加对基础货币的增加产生巨大的影响。外汇储备导致货币供给量的增加</w:t>
      </w:r>
      <w:r w:rsidR="00F31C91" w:rsidRPr="00173BCA">
        <w:rPr>
          <w:rFonts w:ascii="宋体" w:eastAsia="宋体" w:hAnsi="宋体" w:hint="eastAsia"/>
          <w:sz w:val="24"/>
          <w:szCs w:val="24"/>
        </w:rPr>
        <w:t>主要体现在贸易顺差、外资涌入和热钱（游资）三个方面。</w:t>
      </w:r>
    </w:p>
    <w:p w:rsidR="00D8538D" w:rsidRPr="00173BCA" w:rsidRDefault="00D8538D" w:rsidP="002E3600">
      <w:pPr>
        <w:rPr>
          <w:sz w:val="24"/>
          <w:szCs w:val="24"/>
        </w:rPr>
      </w:pPr>
    </w:p>
    <w:p w:rsidR="00E1210B" w:rsidRPr="00173BCA" w:rsidRDefault="00E1210B" w:rsidP="002E3600">
      <w:pPr>
        <w:rPr>
          <w:sz w:val="24"/>
          <w:szCs w:val="24"/>
        </w:rPr>
      </w:pPr>
    </w:p>
    <w:sectPr w:rsidR="00E1210B" w:rsidRPr="00173BCA" w:rsidSect="00E12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A4" w:rsidRDefault="00EA44A4" w:rsidP="006B2DA8">
      <w:r>
        <w:separator/>
      </w:r>
    </w:p>
  </w:endnote>
  <w:endnote w:type="continuationSeparator" w:id="0">
    <w:p w:rsidR="00EA44A4" w:rsidRDefault="00EA44A4" w:rsidP="006B2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A4" w:rsidRDefault="00EA44A4" w:rsidP="006B2DA8">
      <w:r>
        <w:separator/>
      </w:r>
    </w:p>
  </w:footnote>
  <w:footnote w:type="continuationSeparator" w:id="0">
    <w:p w:rsidR="00EA44A4" w:rsidRDefault="00EA44A4" w:rsidP="006B2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0A19"/>
    <w:multiLevelType w:val="hybridMultilevel"/>
    <w:tmpl w:val="79589A00"/>
    <w:lvl w:ilvl="0" w:tplc="10B68EC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0410B2"/>
    <w:multiLevelType w:val="hybridMultilevel"/>
    <w:tmpl w:val="F33CCA92"/>
    <w:lvl w:ilvl="0" w:tplc="FB6E6C9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B54FC0"/>
    <w:multiLevelType w:val="hybridMultilevel"/>
    <w:tmpl w:val="A91E810C"/>
    <w:lvl w:ilvl="0" w:tplc="8356D8A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B70975"/>
    <w:multiLevelType w:val="hybridMultilevel"/>
    <w:tmpl w:val="20E2E9F8"/>
    <w:lvl w:ilvl="0" w:tplc="D876B48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DA8"/>
    <w:rsid w:val="00000C66"/>
    <w:rsid w:val="00001306"/>
    <w:rsid w:val="000018E0"/>
    <w:rsid w:val="00001BE6"/>
    <w:rsid w:val="0000280C"/>
    <w:rsid w:val="00002922"/>
    <w:rsid w:val="00003076"/>
    <w:rsid w:val="0000315F"/>
    <w:rsid w:val="00003B6C"/>
    <w:rsid w:val="000052C2"/>
    <w:rsid w:val="00005B3E"/>
    <w:rsid w:val="0000664F"/>
    <w:rsid w:val="00006D9C"/>
    <w:rsid w:val="000100A9"/>
    <w:rsid w:val="000104CA"/>
    <w:rsid w:val="00010859"/>
    <w:rsid w:val="000108D4"/>
    <w:rsid w:val="00011D6C"/>
    <w:rsid w:val="000121E3"/>
    <w:rsid w:val="000135D0"/>
    <w:rsid w:val="00013D3C"/>
    <w:rsid w:val="00014396"/>
    <w:rsid w:val="00014437"/>
    <w:rsid w:val="00014AF2"/>
    <w:rsid w:val="00015CB2"/>
    <w:rsid w:val="00016490"/>
    <w:rsid w:val="00016A24"/>
    <w:rsid w:val="000177B9"/>
    <w:rsid w:val="000226CE"/>
    <w:rsid w:val="0002432C"/>
    <w:rsid w:val="0002455D"/>
    <w:rsid w:val="0002475E"/>
    <w:rsid w:val="00025326"/>
    <w:rsid w:val="0002608E"/>
    <w:rsid w:val="00026EE5"/>
    <w:rsid w:val="00026FA9"/>
    <w:rsid w:val="00027C1A"/>
    <w:rsid w:val="00031391"/>
    <w:rsid w:val="000315B6"/>
    <w:rsid w:val="00031B1E"/>
    <w:rsid w:val="00031F3A"/>
    <w:rsid w:val="000331ED"/>
    <w:rsid w:val="00034CE1"/>
    <w:rsid w:val="000361E9"/>
    <w:rsid w:val="000375EC"/>
    <w:rsid w:val="0003799E"/>
    <w:rsid w:val="000401F3"/>
    <w:rsid w:val="00040420"/>
    <w:rsid w:val="000413D7"/>
    <w:rsid w:val="000417AD"/>
    <w:rsid w:val="00043BFD"/>
    <w:rsid w:val="00044274"/>
    <w:rsid w:val="000453C1"/>
    <w:rsid w:val="00045554"/>
    <w:rsid w:val="000468C4"/>
    <w:rsid w:val="00046E3E"/>
    <w:rsid w:val="00047711"/>
    <w:rsid w:val="000511CA"/>
    <w:rsid w:val="000515CA"/>
    <w:rsid w:val="0005213D"/>
    <w:rsid w:val="00052631"/>
    <w:rsid w:val="000527DE"/>
    <w:rsid w:val="00053960"/>
    <w:rsid w:val="00053F64"/>
    <w:rsid w:val="00054032"/>
    <w:rsid w:val="00055D35"/>
    <w:rsid w:val="00057053"/>
    <w:rsid w:val="000578F9"/>
    <w:rsid w:val="00057B35"/>
    <w:rsid w:val="00057BEC"/>
    <w:rsid w:val="00057DF4"/>
    <w:rsid w:val="0006078C"/>
    <w:rsid w:val="00060EA1"/>
    <w:rsid w:val="000621A4"/>
    <w:rsid w:val="00062952"/>
    <w:rsid w:val="0006322B"/>
    <w:rsid w:val="00063AF3"/>
    <w:rsid w:val="00063B7E"/>
    <w:rsid w:val="00063E45"/>
    <w:rsid w:val="000648F0"/>
    <w:rsid w:val="00064ABD"/>
    <w:rsid w:val="00065209"/>
    <w:rsid w:val="0006631B"/>
    <w:rsid w:val="000663D5"/>
    <w:rsid w:val="0006770F"/>
    <w:rsid w:val="000707C0"/>
    <w:rsid w:val="000709FD"/>
    <w:rsid w:val="00071720"/>
    <w:rsid w:val="00071CD9"/>
    <w:rsid w:val="0007260F"/>
    <w:rsid w:val="00072DFA"/>
    <w:rsid w:val="00073269"/>
    <w:rsid w:val="00075552"/>
    <w:rsid w:val="00075CBE"/>
    <w:rsid w:val="00076120"/>
    <w:rsid w:val="00076E7A"/>
    <w:rsid w:val="000771AE"/>
    <w:rsid w:val="0007762F"/>
    <w:rsid w:val="000777B3"/>
    <w:rsid w:val="0007782B"/>
    <w:rsid w:val="000778C5"/>
    <w:rsid w:val="00077F92"/>
    <w:rsid w:val="00080042"/>
    <w:rsid w:val="000806C8"/>
    <w:rsid w:val="00080F44"/>
    <w:rsid w:val="0008246D"/>
    <w:rsid w:val="00082961"/>
    <w:rsid w:val="00082A72"/>
    <w:rsid w:val="00082AF4"/>
    <w:rsid w:val="00083081"/>
    <w:rsid w:val="000833C7"/>
    <w:rsid w:val="000834C8"/>
    <w:rsid w:val="000834FA"/>
    <w:rsid w:val="0008359A"/>
    <w:rsid w:val="00083709"/>
    <w:rsid w:val="000839FD"/>
    <w:rsid w:val="00083C26"/>
    <w:rsid w:val="000850F7"/>
    <w:rsid w:val="00090B66"/>
    <w:rsid w:val="00090E3D"/>
    <w:rsid w:val="00090EC2"/>
    <w:rsid w:val="0009144E"/>
    <w:rsid w:val="00091C1B"/>
    <w:rsid w:val="00096E36"/>
    <w:rsid w:val="0009783A"/>
    <w:rsid w:val="000A044E"/>
    <w:rsid w:val="000A10B0"/>
    <w:rsid w:val="000A1264"/>
    <w:rsid w:val="000A1AE8"/>
    <w:rsid w:val="000A2EE2"/>
    <w:rsid w:val="000A3B52"/>
    <w:rsid w:val="000A475C"/>
    <w:rsid w:val="000A624B"/>
    <w:rsid w:val="000A6250"/>
    <w:rsid w:val="000A6620"/>
    <w:rsid w:val="000A69A2"/>
    <w:rsid w:val="000A7C66"/>
    <w:rsid w:val="000A7DAE"/>
    <w:rsid w:val="000B0C67"/>
    <w:rsid w:val="000B1552"/>
    <w:rsid w:val="000B178F"/>
    <w:rsid w:val="000B27C6"/>
    <w:rsid w:val="000B39BC"/>
    <w:rsid w:val="000B3A3A"/>
    <w:rsid w:val="000B40B7"/>
    <w:rsid w:val="000B4AF1"/>
    <w:rsid w:val="000B4C73"/>
    <w:rsid w:val="000B58A0"/>
    <w:rsid w:val="000B6456"/>
    <w:rsid w:val="000B6B50"/>
    <w:rsid w:val="000B6E2B"/>
    <w:rsid w:val="000B6EF1"/>
    <w:rsid w:val="000B7248"/>
    <w:rsid w:val="000B7744"/>
    <w:rsid w:val="000C02FF"/>
    <w:rsid w:val="000C0EC7"/>
    <w:rsid w:val="000C1A74"/>
    <w:rsid w:val="000C20A9"/>
    <w:rsid w:val="000C20B9"/>
    <w:rsid w:val="000C2C7D"/>
    <w:rsid w:val="000C4AD9"/>
    <w:rsid w:val="000C5D12"/>
    <w:rsid w:val="000C62A8"/>
    <w:rsid w:val="000C67D7"/>
    <w:rsid w:val="000C7B06"/>
    <w:rsid w:val="000C7E9F"/>
    <w:rsid w:val="000D0EA1"/>
    <w:rsid w:val="000D1E9B"/>
    <w:rsid w:val="000D30F5"/>
    <w:rsid w:val="000D3873"/>
    <w:rsid w:val="000D3B1D"/>
    <w:rsid w:val="000D428F"/>
    <w:rsid w:val="000D5BD0"/>
    <w:rsid w:val="000D5D71"/>
    <w:rsid w:val="000D6D21"/>
    <w:rsid w:val="000D784F"/>
    <w:rsid w:val="000E06A0"/>
    <w:rsid w:val="000E08A5"/>
    <w:rsid w:val="000E0A25"/>
    <w:rsid w:val="000E1683"/>
    <w:rsid w:val="000E2426"/>
    <w:rsid w:val="000E2EEC"/>
    <w:rsid w:val="000E3BB0"/>
    <w:rsid w:val="000E56F4"/>
    <w:rsid w:val="000E6B8D"/>
    <w:rsid w:val="000E755F"/>
    <w:rsid w:val="000E7647"/>
    <w:rsid w:val="000E7989"/>
    <w:rsid w:val="000E7BBC"/>
    <w:rsid w:val="000F1865"/>
    <w:rsid w:val="000F18CE"/>
    <w:rsid w:val="000F27F5"/>
    <w:rsid w:val="000F38E7"/>
    <w:rsid w:val="000F4721"/>
    <w:rsid w:val="000F53CF"/>
    <w:rsid w:val="000F5D19"/>
    <w:rsid w:val="000F613A"/>
    <w:rsid w:val="000F62BC"/>
    <w:rsid w:val="000F6FDF"/>
    <w:rsid w:val="000F7DC7"/>
    <w:rsid w:val="00101CF4"/>
    <w:rsid w:val="00101DCC"/>
    <w:rsid w:val="00102205"/>
    <w:rsid w:val="001022E9"/>
    <w:rsid w:val="00103407"/>
    <w:rsid w:val="0010414A"/>
    <w:rsid w:val="0010432E"/>
    <w:rsid w:val="001051F8"/>
    <w:rsid w:val="00107411"/>
    <w:rsid w:val="00107785"/>
    <w:rsid w:val="00107CCB"/>
    <w:rsid w:val="00110210"/>
    <w:rsid w:val="00110B67"/>
    <w:rsid w:val="001123BC"/>
    <w:rsid w:val="001127EB"/>
    <w:rsid w:val="00112C95"/>
    <w:rsid w:val="00113497"/>
    <w:rsid w:val="00113BF1"/>
    <w:rsid w:val="00114B85"/>
    <w:rsid w:val="00115CBD"/>
    <w:rsid w:val="00116254"/>
    <w:rsid w:val="0011633A"/>
    <w:rsid w:val="00116E5F"/>
    <w:rsid w:val="00117357"/>
    <w:rsid w:val="001175EF"/>
    <w:rsid w:val="00117AF6"/>
    <w:rsid w:val="001213A3"/>
    <w:rsid w:val="001226C7"/>
    <w:rsid w:val="00122EB6"/>
    <w:rsid w:val="001235ED"/>
    <w:rsid w:val="001239A8"/>
    <w:rsid w:val="00123E72"/>
    <w:rsid w:val="001244CE"/>
    <w:rsid w:val="0012474A"/>
    <w:rsid w:val="00124B19"/>
    <w:rsid w:val="00124F08"/>
    <w:rsid w:val="00125084"/>
    <w:rsid w:val="00125529"/>
    <w:rsid w:val="001257A9"/>
    <w:rsid w:val="00125B42"/>
    <w:rsid w:val="00125D31"/>
    <w:rsid w:val="00125E5F"/>
    <w:rsid w:val="00125E81"/>
    <w:rsid w:val="00126081"/>
    <w:rsid w:val="0012621C"/>
    <w:rsid w:val="00126A55"/>
    <w:rsid w:val="00126F24"/>
    <w:rsid w:val="00127497"/>
    <w:rsid w:val="00130753"/>
    <w:rsid w:val="001312AA"/>
    <w:rsid w:val="00131595"/>
    <w:rsid w:val="0013182E"/>
    <w:rsid w:val="0013347B"/>
    <w:rsid w:val="00133F96"/>
    <w:rsid w:val="001342C6"/>
    <w:rsid w:val="00134EFF"/>
    <w:rsid w:val="00135A0B"/>
    <w:rsid w:val="001368AE"/>
    <w:rsid w:val="00137B63"/>
    <w:rsid w:val="00140F96"/>
    <w:rsid w:val="00143494"/>
    <w:rsid w:val="00144016"/>
    <w:rsid w:val="001446DD"/>
    <w:rsid w:val="00144E57"/>
    <w:rsid w:val="00146E7D"/>
    <w:rsid w:val="00150661"/>
    <w:rsid w:val="00150D8C"/>
    <w:rsid w:val="0015149B"/>
    <w:rsid w:val="00152CEA"/>
    <w:rsid w:val="001545C2"/>
    <w:rsid w:val="00154776"/>
    <w:rsid w:val="00156098"/>
    <w:rsid w:val="0015624C"/>
    <w:rsid w:val="001607B7"/>
    <w:rsid w:val="00160910"/>
    <w:rsid w:val="00164451"/>
    <w:rsid w:val="0016446A"/>
    <w:rsid w:val="00164A32"/>
    <w:rsid w:val="00166EE4"/>
    <w:rsid w:val="0016774F"/>
    <w:rsid w:val="001678ED"/>
    <w:rsid w:val="00170542"/>
    <w:rsid w:val="00171517"/>
    <w:rsid w:val="00171748"/>
    <w:rsid w:val="001721A8"/>
    <w:rsid w:val="001736C1"/>
    <w:rsid w:val="00173863"/>
    <w:rsid w:val="00173BCA"/>
    <w:rsid w:val="00174BEF"/>
    <w:rsid w:val="0017511C"/>
    <w:rsid w:val="00175DD2"/>
    <w:rsid w:val="00176170"/>
    <w:rsid w:val="00176534"/>
    <w:rsid w:val="00176734"/>
    <w:rsid w:val="00180039"/>
    <w:rsid w:val="0018043B"/>
    <w:rsid w:val="00182D23"/>
    <w:rsid w:val="001832FE"/>
    <w:rsid w:val="00183A45"/>
    <w:rsid w:val="00183AC0"/>
    <w:rsid w:val="00185080"/>
    <w:rsid w:val="00185261"/>
    <w:rsid w:val="00187B39"/>
    <w:rsid w:val="00190602"/>
    <w:rsid w:val="00190C75"/>
    <w:rsid w:val="00190D7D"/>
    <w:rsid w:val="001917CA"/>
    <w:rsid w:val="00191C28"/>
    <w:rsid w:val="001922BE"/>
    <w:rsid w:val="00192B8D"/>
    <w:rsid w:val="00192F49"/>
    <w:rsid w:val="00193B3E"/>
    <w:rsid w:val="00193D5F"/>
    <w:rsid w:val="001942B2"/>
    <w:rsid w:val="00195703"/>
    <w:rsid w:val="00195764"/>
    <w:rsid w:val="00196F0A"/>
    <w:rsid w:val="001977E9"/>
    <w:rsid w:val="00197D57"/>
    <w:rsid w:val="001A0416"/>
    <w:rsid w:val="001A068F"/>
    <w:rsid w:val="001A14BB"/>
    <w:rsid w:val="001A14EE"/>
    <w:rsid w:val="001A204C"/>
    <w:rsid w:val="001A3D85"/>
    <w:rsid w:val="001A404A"/>
    <w:rsid w:val="001A433C"/>
    <w:rsid w:val="001A45F3"/>
    <w:rsid w:val="001A4932"/>
    <w:rsid w:val="001A4D2F"/>
    <w:rsid w:val="001A5015"/>
    <w:rsid w:val="001A5668"/>
    <w:rsid w:val="001A5FFA"/>
    <w:rsid w:val="001A6349"/>
    <w:rsid w:val="001A6437"/>
    <w:rsid w:val="001A6887"/>
    <w:rsid w:val="001A70FA"/>
    <w:rsid w:val="001A789B"/>
    <w:rsid w:val="001B11F3"/>
    <w:rsid w:val="001B1E53"/>
    <w:rsid w:val="001B1EE8"/>
    <w:rsid w:val="001B2755"/>
    <w:rsid w:val="001B28B8"/>
    <w:rsid w:val="001B3E4F"/>
    <w:rsid w:val="001B4547"/>
    <w:rsid w:val="001B56D8"/>
    <w:rsid w:val="001B6287"/>
    <w:rsid w:val="001B6DB5"/>
    <w:rsid w:val="001B7825"/>
    <w:rsid w:val="001C1244"/>
    <w:rsid w:val="001C23A4"/>
    <w:rsid w:val="001C3BD0"/>
    <w:rsid w:val="001C4A60"/>
    <w:rsid w:val="001C56D8"/>
    <w:rsid w:val="001C570B"/>
    <w:rsid w:val="001C57AB"/>
    <w:rsid w:val="001C6477"/>
    <w:rsid w:val="001C65D6"/>
    <w:rsid w:val="001C6880"/>
    <w:rsid w:val="001C6D2E"/>
    <w:rsid w:val="001C7543"/>
    <w:rsid w:val="001D00C0"/>
    <w:rsid w:val="001D0664"/>
    <w:rsid w:val="001D09D8"/>
    <w:rsid w:val="001D0A3A"/>
    <w:rsid w:val="001D1E7F"/>
    <w:rsid w:val="001D2B0E"/>
    <w:rsid w:val="001D4240"/>
    <w:rsid w:val="001D4CE2"/>
    <w:rsid w:val="001D604F"/>
    <w:rsid w:val="001D6DFA"/>
    <w:rsid w:val="001E0142"/>
    <w:rsid w:val="001E0AB8"/>
    <w:rsid w:val="001E125A"/>
    <w:rsid w:val="001E195D"/>
    <w:rsid w:val="001E1BFA"/>
    <w:rsid w:val="001E220C"/>
    <w:rsid w:val="001E2353"/>
    <w:rsid w:val="001E2DAF"/>
    <w:rsid w:val="001E4118"/>
    <w:rsid w:val="001E455D"/>
    <w:rsid w:val="001E484D"/>
    <w:rsid w:val="001E50B7"/>
    <w:rsid w:val="001E51FD"/>
    <w:rsid w:val="001E6176"/>
    <w:rsid w:val="001E69DA"/>
    <w:rsid w:val="001E79E2"/>
    <w:rsid w:val="001F305D"/>
    <w:rsid w:val="001F372D"/>
    <w:rsid w:val="001F37C7"/>
    <w:rsid w:val="001F447F"/>
    <w:rsid w:val="001F4B5F"/>
    <w:rsid w:val="001F5D9A"/>
    <w:rsid w:val="001F7A82"/>
    <w:rsid w:val="00200165"/>
    <w:rsid w:val="00200C1B"/>
    <w:rsid w:val="00200CF5"/>
    <w:rsid w:val="00201B53"/>
    <w:rsid w:val="00202D55"/>
    <w:rsid w:val="00203E05"/>
    <w:rsid w:val="0020405A"/>
    <w:rsid w:val="002055A7"/>
    <w:rsid w:val="00207247"/>
    <w:rsid w:val="00207870"/>
    <w:rsid w:val="00207AFF"/>
    <w:rsid w:val="002108E0"/>
    <w:rsid w:val="00212092"/>
    <w:rsid w:val="00212543"/>
    <w:rsid w:val="00212B06"/>
    <w:rsid w:val="00212C86"/>
    <w:rsid w:val="00212F37"/>
    <w:rsid w:val="002141AF"/>
    <w:rsid w:val="002156CC"/>
    <w:rsid w:val="0021598E"/>
    <w:rsid w:val="00215F73"/>
    <w:rsid w:val="002160EF"/>
    <w:rsid w:val="00216316"/>
    <w:rsid w:val="0021701A"/>
    <w:rsid w:val="002177FA"/>
    <w:rsid w:val="002201CD"/>
    <w:rsid w:val="00220390"/>
    <w:rsid w:val="002203E8"/>
    <w:rsid w:val="00220ED1"/>
    <w:rsid w:val="00222B66"/>
    <w:rsid w:val="00222E19"/>
    <w:rsid w:val="002234D7"/>
    <w:rsid w:val="0022452F"/>
    <w:rsid w:val="00224F0C"/>
    <w:rsid w:val="00224FCD"/>
    <w:rsid w:val="0022540D"/>
    <w:rsid w:val="002265A5"/>
    <w:rsid w:val="00227104"/>
    <w:rsid w:val="0022731E"/>
    <w:rsid w:val="00227466"/>
    <w:rsid w:val="00227BB3"/>
    <w:rsid w:val="0023039C"/>
    <w:rsid w:val="00230935"/>
    <w:rsid w:val="00230D48"/>
    <w:rsid w:val="002313DD"/>
    <w:rsid w:val="0023177C"/>
    <w:rsid w:val="00231F7A"/>
    <w:rsid w:val="002325AF"/>
    <w:rsid w:val="00232ECE"/>
    <w:rsid w:val="00233541"/>
    <w:rsid w:val="00234FE4"/>
    <w:rsid w:val="00235762"/>
    <w:rsid w:val="002366F6"/>
    <w:rsid w:val="002367EC"/>
    <w:rsid w:val="00236852"/>
    <w:rsid w:val="00240860"/>
    <w:rsid w:val="00240EC2"/>
    <w:rsid w:val="0024271B"/>
    <w:rsid w:val="00242D38"/>
    <w:rsid w:val="00244229"/>
    <w:rsid w:val="0024503B"/>
    <w:rsid w:val="0024703D"/>
    <w:rsid w:val="00250924"/>
    <w:rsid w:val="00251E31"/>
    <w:rsid w:val="00251F5D"/>
    <w:rsid w:val="002523D1"/>
    <w:rsid w:val="00253105"/>
    <w:rsid w:val="00254117"/>
    <w:rsid w:val="00254C8E"/>
    <w:rsid w:val="00254E7A"/>
    <w:rsid w:val="00256738"/>
    <w:rsid w:val="00256BBB"/>
    <w:rsid w:val="00256D12"/>
    <w:rsid w:val="002579F7"/>
    <w:rsid w:val="00257BE5"/>
    <w:rsid w:val="00257E68"/>
    <w:rsid w:val="00260E81"/>
    <w:rsid w:val="002610A3"/>
    <w:rsid w:val="002613FF"/>
    <w:rsid w:val="00261FF9"/>
    <w:rsid w:val="0026251D"/>
    <w:rsid w:val="00262E39"/>
    <w:rsid w:val="00263070"/>
    <w:rsid w:val="002638EB"/>
    <w:rsid w:val="00263AB6"/>
    <w:rsid w:val="00264884"/>
    <w:rsid w:val="00266807"/>
    <w:rsid w:val="00266B20"/>
    <w:rsid w:val="00270D05"/>
    <w:rsid w:val="002721B4"/>
    <w:rsid w:val="00272D32"/>
    <w:rsid w:val="00274453"/>
    <w:rsid w:val="002748F8"/>
    <w:rsid w:val="002751F5"/>
    <w:rsid w:val="00276CAD"/>
    <w:rsid w:val="00277846"/>
    <w:rsid w:val="002807B2"/>
    <w:rsid w:val="002808F7"/>
    <w:rsid w:val="00282461"/>
    <w:rsid w:val="00282E63"/>
    <w:rsid w:val="00283180"/>
    <w:rsid w:val="00283B68"/>
    <w:rsid w:val="00283E3C"/>
    <w:rsid w:val="00284513"/>
    <w:rsid w:val="00284DBA"/>
    <w:rsid w:val="00285811"/>
    <w:rsid w:val="002864A6"/>
    <w:rsid w:val="00286709"/>
    <w:rsid w:val="002910C9"/>
    <w:rsid w:val="00292D04"/>
    <w:rsid w:val="00294474"/>
    <w:rsid w:val="0029483B"/>
    <w:rsid w:val="00294EC9"/>
    <w:rsid w:val="00296373"/>
    <w:rsid w:val="00296C6E"/>
    <w:rsid w:val="00296C8B"/>
    <w:rsid w:val="002974BB"/>
    <w:rsid w:val="00297679"/>
    <w:rsid w:val="00297AB3"/>
    <w:rsid w:val="002A00C3"/>
    <w:rsid w:val="002A0529"/>
    <w:rsid w:val="002A0A31"/>
    <w:rsid w:val="002A0D1B"/>
    <w:rsid w:val="002A0D1E"/>
    <w:rsid w:val="002A1140"/>
    <w:rsid w:val="002A143E"/>
    <w:rsid w:val="002A2EEA"/>
    <w:rsid w:val="002A4B32"/>
    <w:rsid w:val="002A5103"/>
    <w:rsid w:val="002A549A"/>
    <w:rsid w:val="002A6434"/>
    <w:rsid w:val="002A64AF"/>
    <w:rsid w:val="002A6697"/>
    <w:rsid w:val="002A6806"/>
    <w:rsid w:val="002A6A41"/>
    <w:rsid w:val="002A6FC8"/>
    <w:rsid w:val="002A7238"/>
    <w:rsid w:val="002B0101"/>
    <w:rsid w:val="002B04C4"/>
    <w:rsid w:val="002B0817"/>
    <w:rsid w:val="002B0BFA"/>
    <w:rsid w:val="002B0EB7"/>
    <w:rsid w:val="002B2FF3"/>
    <w:rsid w:val="002B42CA"/>
    <w:rsid w:val="002B4625"/>
    <w:rsid w:val="002B4A16"/>
    <w:rsid w:val="002B6513"/>
    <w:rsid w:val="002B65E8"/>
    <w:rsid w:val="002B672A"/>
    <w:rsid w:val="002C0325"/>
    <w:rsid w:val="002C03EB"/>
    <w:rsid w:val="002C0DBA"/>
    <w:rsid w:val="002C14F2"/>
    <w:rsid w:val="002C28B5"/>
    <w:rsid w:val="002C2D3F"/>
    <w:rsid w:val="002C38EF"/>
    <w:rsid w:val="002C44BD"/>
    <w:rsid w:val="002C587B"/>
    <w:rsid w:val="002C5FD7"/>
    <w:rsid w:val="002C68EE"/>
    <w:rsid w:val="002C7698"/>
    <w:rsid w:val="002D0AE4"/>
    <w:rsid w:val="002D2396"/>
    <w:rsid w:val="002D2C8D"/>
    <w:rsid w:val="002D2EE4"/>
    <w:rsid w:val="002D3910"/>
    <w:rsid w:val="002D522E"/>
    <w:rsid w:val="002D59AB"/>
    <w:rsid w:val="002D5F14"/>
    <w:rsid w:val="002D66F0"/>
    <w:rsid w:val="002D671C"/>
    <w:rsid w:val="002D716A"/>
    <w:rsid w:val="002D7ADD"/>
    <w:rsid w:val="002E2283"/>
    <w:rsid w:val="002E3600"/>
    <w:rsid w:val="002E364E"/>
    <w:rsid w:val="002E454F"/>
    <w:rsid w:val="002E4666"/>
    <w:rsid w:val="002E624B"/>
    <w:rsid w:val="002E6675"/>
    <w:rsid w:val="002E7B70"/>
    <w:rsid w:val="002F072E"/>
    <w:rsid w:val="002F1348"/>
    <w:rsid w:val="002F1A0C"/>
    <w:rsid w:val="002F2284"/>
    <w:rsid w:val="002F2C6F"/>
    <w:rsid w:val="002F2E84"/>
    <w:rsid w:val="002F5016"/>
    <w:rsid w:val="002F507B"/>
    <w:rsid w:val="002F572F"/>
    <w:rsid w:val="002F612B"/>
    <w:rsid w:val="002F6D16"/>
    <w:rsid w:val="002F76B6"/>
    <w:rsid w:val="002F7F6F"/>
    <w:rsid w:val="00301291"/>
    <w:rsid w:val="0030167B"/>
    <w:rsid w:val="003026B9"/>
    <w:rsid w:val="00302896"/>
    <w:rsid w:val="003031B3"/>
    <w:rsid w:val="00304409"/>
    <w:rsid w:val="00305991"/>
    <w:rsid w:val="003060C0"/>
    <w:rsid w:val="00306516"/>
    <w:rsid w:val="00306640"/>
    <w:rsid w:val="003074FE"/>
    <w:rsid w:val="00307C14"/>
    <w:rsid w:val="00307EDC"/>
    <w:rsid w:val="0031221F"/>
    <w:rsid w:val="00312796"/>
    <w:rsid w:val="00312C9D"/>
    <w:rsid w:val="00313457"/>
    <w:rsid w:val="003138CF"/>
    <w:rsid w:val="003138FB"/>
    <w:rsid w:val="00313D33"/>
    <w:rsid w:val="003142CB"/>
    <w:rsid w:val="003148FA"/>
    <w:rsid w:val="00314B8F"/>
    <w:rsid w:val="00314CB4"/>
    <w:rsid w:val="003200C1"/>
    <w:rsid w:val="00320254"/>
    <w:rsid w:val="0032115B"/>
    <w:rsid w:val="003218BC"/>
    <w:rsid w:val="00321BB9"/>
    <w:rsid w:val="00321F7E"/>
    <w:rsid w:val="00322F17"/>
    <w:rsid w:val="00323E9D"/>
    <w:rsid w:val="0032402A"/>
    <w:rsid w:val="003243E0"/>
    <w:rsid w:val="00324750"/>
    <w:rsid w:val="00324824"/>
    <w:rsid w:val="003255CE"/>
    <w:rsid w:val="00325645"/>
    <w:rsid w:val="0032567C"/>
    <w:rsid w:val="003259B4"/>
    <w:rsid w:val="00325AC6"/>
    <w:rsid w:val="00325BB8"/>
    <w:rsid w:val="00325FE3"/>
    <w:rsid w:val="00326AF9"/>
    <w:rsid w:val="00327A72"/>
    <w:rsid w:val="00330415"/>
    <w:rsid w:val="003315E7"/>
    <w:rsid w:val="003317DA"/>
    <w:rsid w:val="003322DE"/>
    <w:rsid w:val="00333BA2"/>
    <w:rsid w:val="00333E20"/>
    <w:rsid w:val="00333F1F"/>
    <w:rsid w:val="00333F60"/>
    <w:rsid w:val="00334E9D"/>
    <w:rsid w:val="003357F9"/>
    <w:rsid w:val="0033629D"/>
    <w:rsid w:val="00336CB1"/>
    <w:rsid w:val="00336E5E"/>
    <w:rsid w:val="00337437"/>
    <w:rsid w:val="00337BF7"/>
    <w:rsid w:val="00340720"/>
    <w:rsid w:val="003413F8"/>
    <w:rsid w:val="00343249"/>
    <w:rsid w:val="0034473E"/>
    <w:rsid w:val="003447DC"/>
    <w:rsid w:val="003449EE"/>
    <w:rsid w:val="00345636"/>
    <w:rsid w:val="00345EC1"/>
    <w:rsid w:val="00346469"/>
    <w:rsid w:val="00346A19"/>
    <w:rsid w:val="00346A61"/>
    <w:rsid w:val="0035208A"/>
    <w:rsid w:val="00354E3A"/>
    <w:rsid w:val="00355028"/>
    <w:rsid w:val="003555B2"/>
    <w:rsid w:val="00355678"/>
    <w:rsid w:val="00356131"/>
    <w:rsid w:val="00356589"/>
    <w:rsid w:val="00357127"/>
    <w:rsid w:val="003573F1"/>
    <w:rsid w:val="003578F9"/>
    <w:rsid w:val="00357B91"/>
    <w:rsid w:val="003601B6"/>
    <w:rsid w:val="003604EB"/>
    <w:rsid w:val="00360A12"/>
    <w:rsid w:val="0036167F"/>
    <w:rsid w:val="00361876"/>
    <w:rsid w:val="00362096"/>
    <w:rsid w:val="003625BB"/>
    <w:rsid w:val="003626CF"/>
    <w:rsid w:val="00362706"/>
    <w:rsid w:val="00362829"/>
    <w:rsid w:val="003629E6"/>
    <w:rsid w:val="003635E8"/>
    <w:rsid w:val="00363A5E"/>
    <w:rsid w:val="00363DCA"/>
    <w:rsid w:val="00366B4E"/>
    <w:rsid w:val="00367195"/>
    <w:rsid w:val="003700BF"/>
    <w:rsid w:val="003709F9"/>
    <w:rsid w:val="00370C93"/>
    <w:rsid w:val="003719E7"/>
    <w:rsid w:val="00373C01"/>
    <w:rsid w:val="00373E99"/>
    <w:rsid w:val="00374B8F"/>
    <w:rsid w:val="003759F7"/>
    <w:rsid w:val="0037623D"/>
    <w:rsid w:val="00376524"/>
    <w:rsid w:val="003772F7"/>
    <w:rsid w:val="003773DA"/>
    <w:rsid w:val="00377B2C"/>
    <w:rsid w:val="00377E0D"/>
    <w:rsid w:val="00377EF8"/>
    <w:rsid w:val="00381311"/>
    <w:rsid w:val="00381C02"/>
    <w:rsid w:val="00382795"/>
    <w:rsid w:val="00382A0C"/>
    <w:rsid w:val="00382A75"/>
    <w:rsid w:val="00382E2C"/>
    <w:rsid w:val="003830B0"/>
    <w:rsid w:val="00383325"/>
    <w:rsid w:val="003841E2"/>
    <w:rsid w:val="00384A41"/>
    <w:rsid w:val="003852CC"/>
    <w:rsid w:val="003853AF"/>
    <w:rsid w:val="00385EA8"/>
    <w:rsid w:val="00385EDC"/>
    <w:rsid w:val="00386833"/>
    <w:rsid w:val="003907FE"/>
    <w:rsid w:val="00391186"/>
    <w:rsid w:val="003919F0"/>
    <w:rsid w:val="0039227B"/>
    <w:rsid w:val="003924E0"/>
    <w:rsid w:val="00392A27"/>
    <w:rsid w:val="00392EC5"/>
    <w:rsid w:val="00393115"/>
    <w:rsid w:val="00393629"/>
    <w:rsid w:val="00393ED7"/>
    <w:rsid w:val="0039412E"/>
    <w:rsid w:val="0039416E"/>
    <w:rsid w:val="00394456"/>
    <w:rsid w:val="003947A3"/>
    <w:rsid w:val="00394882"/>
    <w:rsid w:val="00394F78"/>
    <w:rsid w:val="00395CF5"/>
    <w:rsid w:val="003965B2"/>
    <w:rsid w:val="003965C4"/>
    <w:rsid w:val="00396697"/>
    <w:rsid w:val="0039678D"/>
    <w:rsid w:val="00396CB8"/>
    <w:rsid w:val="003971A6"/>
    <w:rsid w:val="003975E7"/>
    <w:rsid w:val="003A1393"/>
    <w:rsid w:val="003A13A8"/>
    <w:rsid w:val="003A1466"/>
    <w:rsid w:val="003A1F20"/>
    <w:rsid w:val="003A4CF8"/>
    <w:rsid w:val="003A4EC5"/>
    <w:rsid w:val="003A5C9E"/>
    <w:rsid w:val="003A6C85"/>
    <w:rsid w:val="003A6FF1"/>
    <w:rsid w:val="003A70E4"/>
    <w:rsid w:val="003A727F"/>
    <w:rsid w:val="003A72DD"/>
    <w:rsid w:val="003A77A7"/>
    <w:rsid w:val="003B02B7"/>
    <w:rsid w:val="003B0CE4"/>
    <w:rsid w:val="003B0D9F"/>
    <w:rsid w:val="003B1B54"/>
    <w:rsid w:val="003B293C"/>
    <w:rsid w:val="003B30C1"/>
    <w:rsid w:val="003B3328"/>
    <w:rsid w:val="003B342F"/>
    <w:rsid w:val="003B4369"/>
    <w:rsid w:val="003B4509"/>
    <w:rsid w:val="003B4FA3"/>
    <w:rsid w:val="003B52DE"/>
    <w:rsid w:val="003B5637"/>
    <w:rsid w:val="003B70F0"/>
    <w:rsid w:val="003B7C57"/>
    <w:rsid w:val="003C02C3"/>
    <w:rsid w:val="003C0426"/>
    <w:rsid w:val="003C2437"/>
    <w:rsid w:val="003C3F08"/>
    <w:rsid w:val="003C58E2"/>
    <w:rsid w:val="003C67E1"/>
    <w:rsid w:val="003C6C52"/>
    <w:rsid w:val="003C780D"/>
    <w:rsid w:val="003D2A8B"/>
    <w:rsid w:val="003D2B8A"/>
    <w:rsid w:val="003D3FB3"/>
    <w:rsid w:val="003D57E2"/>
    <w:rsid w:val="003D6224"/>
    <w:rsid w:val="003D6B0A"/>
    <w:rsid w:val="003D6BEA"/>
    <w:rsid w:val="003D7745"/>
    <w:rsid w:val="003D790D"/>
    <w:rsid w:val="003E3113"/>
    <w:rsid w:val="003E37CC"/>
    <w:rsid w:val="003E4812"/>
    <w:rsid w:val="003E5779"/>
    <w:rsid w:val="003E58B3"/>
    <w:rsid w:val="003E6200"/>
    <w:rsid w:val="003E6789"/>
    <w:rsid w:val="003E7342"/>
    <w:rsid w:val="003F00D4"/>
    <w:rsid w:val="003F0E60"/>
    <w:rsid w:val="003F27DC"/>
    <w:rsid w:val="003F285C"/>
    <w:rsid w:val="003F4C80"/>
    <w:rsid w:val="003F4DBC"/>
    <w:rsid w:val="003F5DF7"/>
    <w:rsid w:val="003F5F34"/>
    <w:rsid w:val="003F5F4B"/>
    <w:rsid w:val="003F6619"/>
    <w:rsid w:val="003F6F5C"/>
    <w:rsid w:val="003F723C"/>
    <w:rsid w:val="003F7B5E"/>
    <w:rsid w:val="00401143"/>
    <w:rsid w:val="00401545"/>
    <w:rsid w:val="00401860"/>
    <w:rsid w:val="00401AF1"/>
    <w:rsid w:val="00402026"/>
    <w:rsid w:val="00403324"/>
    <w:rsid w:val="00403EDB"/>
    <w:rsid w:val="00404087"/>
    <w:rsid w:val="0040425F"/>
    <w:rsid w:val="0040454D"/>
    <w:rsid w:val="0040478D"/>
    <w:rsid w:val="00404E76"/>
    <w:rsid w:val="00405883"/>
    <w:rsid w:val="004059EF"/>
    <w:rsid w:val="00405CD0"/>
    <w:rsid w:val="004062BF"/>
    <w:rsid w:val="004066CB"/>
    <w:rsid w:val="00406971"/>
    <w:rsid w:val="004071FA"/>
    <w:rsid w:val="00410AB4"/>
    <w:rsid w:val="00411B39"/>
    <w:rsid w:val="0041259F"/>
    <w:rsid w:val="00412952"/>
    <w:rsid w:val="004129A5"/>
    <w:rsid w:val="00412E43"/>
    <w:rsid w:val="0041358D"/>
    <w:rsid w:val="004136A2"/>
    <w:rsid w:val="004147D5"/>
    <w:rsid w:val="0041530F"/>
    <w:rsid w:val="00415599"/>
    <w:rsid w:val="0041578B"/>
    <w:rsid w:val="00416888"/>
    <w:rsid w:val="00417168"/>
    <w:rsid w:val="0041765E"/>
    <w:rsid w:val="00421B70"/>
    <w:rsid w:val="00422842"/>
    <w:rsid w:val="004233BA"/>
    <w:rsid w:val="00423432"/>
    <w:rsid w:val="0042521C"/>
    <w:rsid w:val="00425394"/>
    <w:rsid w:val="00425686"/>
    <w:rsid w:val="0042587A"/>
    <w:rsid w:val="00426690"/>
    <w:rsid w:val="004270BC"/>
    <w:rsid w:val="00427BEC"/>
    <w:rsid w:val="00427D28"/>
    <w:rsid w:val="00430991"/>
    <w:rsid w:val="00431423"/>
    <w:rsid w:val="00431A6D"/>
    <w:rsid w:val="00431B74"/>
    <w:rsid w:val="00432140"/>
    <w:rsid w:val="00432EF3"/>
    <w:rsid w:val="00432FA6"/>
    <w:rsid w:val="0043371B"/>
    <w:rsid w:val="00433E54"/>
    <w:rsid w:val="004356B8"/>
    <w:rsid w:val="00435994"/>
    <w:rsid w:val="004359B8"/>
    <w:rsid w:val="00435B2D"/>
    <w:rsid w:val="004360DA"/>
    <w:rsid w:val="00436D31"/>
    <w:rsid w:val="00437245"/>
    <w:rsid w:val="00437DE4"/>
    <w:rsid w:val="004411B5"/>
    <w:rsid w:val="00441521"/>
    <w:rsid w:val="00441569"/>
    <w:rsid w:val="0044299E"/>
    <w:rsid w:val="00445953"/>
    <w:rsid w:val="00446118"/>
    <w:rsid w:val="00447217"/>
    <w:rsid w:val="004475EF"/>
    <w:rsid w:val="0045013C"/>
    <w:rsid w:val="004510C3"/>
    <w:rsid w:val="00451E98"/>
    <w:rsid w:val="00452337"/>
    <w:rsid w:val="00452601"/>
    <w:rsid w:val="00452E08"/>
    <w:rsid w:val="0045428B"/>
    <w:rsid w:val="00454B08"/>
    <w:rsid w:val="00455297"/>
    <w:rsid w:val="004555F1"/>
    <w:rsid w:val="00455C7E"/>
    <w:rsid w:val="00455DB5"/>
    <w:rsid w:val="0045663C"/>
    <w:rsid w:val="004566D7"/>
    <w:rsid w:val="004569A4"/>
    <w:rsid w:val="00457CDE"/>
    <w:rsid w:val="00460513"/>
    <w:rsid w:val="00464BD4"/>
    <w:rsid w:val="00464F05"/>
    <w:rsid w:val="00465260"/>
    <w:rsid w:val="00466A3C"/>
    <w:rsid w:val="004670B8"/>
    <w:rsid w:val="004673BF"/>
    <w:rsid w:val="00471835"/>
    <w:rsid w:val="004732EC"/>
    <w:rsid w:val="00473922"/>
    <w:rsid w:val="00473FFA"/>
    <w:rsid w:val="00474419"/>
    <w:rsid w:val="004746C0"/>
    <w:rsid w:val="00474E12"/>
    <w:rsid w:val="004759AF"/>
    <w:rsid w:val="00475D4A"/>
    <w:rsid w:val="00476D12"/>
    <w:rsid w:val="0048049F"/>
    <w:rsid w:val="00480F5C"/>
    <w:rsid w:val="0048110F"/>
    <w:rsid w:val="004812C5"/>
    <w:rsid w:val="00481564"/>
    <w:rsid w:val="00481A38"/>
    <w:rsid w:val="00481EC5"/>
    <w:rsid w:val="00481F11"/>
    <w:rsid w:val="004839AD"/>
    <w:rsid w:val="00483F02"/>
    <w:rsid w:val="00484178"/>
    <w:rsid w:val="00484EAF"/>
    <w:rsid w:val="0048617C"/>
    <w:rsid w:val="004869BD"/>
    <w:rsid w:val="004871C9"/>
    <w:rsid w:val="00487922"/>
    <w:rsid w:val="00487D1E"/>
    <w:rsid w:val="00487DF4"/>
    <w:rsid w:val="0049018C"/>
    <w:rsid w:val="004909DB"/>
    <w:rsid w:val="00490A8B"/>
    <w:rsid w:val="00490D40"/>
    <w:rsid w:val="00491A51"/>
    <w:rsid w:val="004923AE"/>
    <w:rsid w:val="00492F05"/>
    <w:rsid w:val="00493355"/>
    <w:rsid w:val="00493C74"/>
    <w:rsid w:val="00495634"/>
    <w:rsid w:val="00495936"/>
    <w:rsid w:val="0049624F"/>
    <w:rsid w:val="0049630E"/>
    <w:rsid w:val="00496874"/>
    <w:rsid w:val="00496BA7"/>
    <w:rsid w:val="004A0532"/>
    <w:rsid w:val="004A27EC"/>
    <w:rsid w:val="004A2CC9"/>
    <w:rsid w:val="004A2D16"/>
    <w:rsid w:val="004A3645"/>
    <w:rsid w:val="004A4257"/>
    <w:rsid w:val="004A452A"/>
    <w:rsid w:val="004A4C5D"/>
    <w:rsid w:val="004A537D"/>
    <w:rsid w:val="004A5A9E"/>
    <w:rsid w:val="004A5AE1"/>
    <w:rsid w:val="004A733F"/>
    <w:rsid w:val="004A7664"/>
    <w:rsid w:val="004B1487"/>
    <w:rsid w:val="004B1692"/>
    <w:rsid w:val="004B1E50"/>
    <w:rsid w:val="004B4061"/>
    <w:rsid w:val="004B562F"/>
    <w:rsid w:val="004B6DCB"/>
    <w:rsid w:val="004B702A"/>
    <w:rsid w:val="004B7762"/>
    <w:rsid w:val="004B7BCE"/>
    <w:rsid w:val="004B7F0E"/>
    <w:rsid w:val="004C0A03"/>
    <w:rsid w:val="004C1B4C"/>
    <w:rsid w:val="004C1BBF"/>
    <w:rsid w:val="004C45F5"/>
    <w:rsid w:val="004C4BE0"/>
    <w:rsid w:val="004C567E"/>
    <w:rsid w:val="004C56BF"/>
    <w:rsid w:val="004C5D38"/>
    <w:rsid w:val="004C6B83"/>
    <w:rsid w:val="004C72C3"/>
    <w:rsid w:val="004D17A3"/>
    <w:rsid w:val="004D1ED9"/>
    <w:rsid w:val="004D220B"/>
    <w:rsid w:val="004D2904"/>
    <w:rsid w:val="004D503B"/>
    <w:rsid w:val="004D5E94"/>
    <w:rsid w:val="004D6CC7"/>
    <w:rsid w:val="004D79F3"/>
    <w:rsid w:val="004E0E21"/>
    <w:rsid w:val="004E1142"/>
    <w:rsid w:val="004E347E"/>
    <w:rsid w:val="004E363F"/>
    <w:rsid w:val="004E3BB3"/>
    <w:rsid w:val="004E56CC"/>
    <w:rsid w:val="004E6752"/>
    <w:rsid w:val="004E6A1E"/>
    <w:rsid w:val="004E6BFF"/>
    <w:rsid w:val="004E7F71"/>
    <w:rsid w:val="004F0C54"/>
    <w:rsid w:val="004F153E"/>
    <w:rsid w:val="004F17CC"/>
    <w:rsid w:val="004F2070"/>
    <w:rsid w:val="004F2F46"/>
    <w:rsid w:val="004F32E3"/>
    <w:rsid w:val="004F3968"/>
    <w:rsid w:val="004F4850"/>
    <w:rsid w:val="004F4FCD"/>
    <w:rsid w:val="004F5AFE"/>
    <w:rsid w:val="004F6612"/>
    <w:rsid w:val="004F69C8"/>
    <w:rsid w:val="004F72D0"/>
    <w:rsid w:val="004F7C70"/>
    <w:rsid w:val="005008F6"/>
    <w:rsid w:val="00500E4E"/>
    <w:rsid w:val="00501253"/>
    <w:rsid w:val="00501B21"/>
    <w:rsid w:val="00502D26"/>
    <w:rsid w:val="00505528"/>
    <w:rsid w:val="00505EB9"/>
    <w:rsid w:val="00506B9F"/>
    <w:rsid w:val="00507964"/>
    <w:rsid w:val="00507AA6"/>
    <w:rsid w:val="00507C43"/>
    <w:rsid w:val="00510B42"/>
    <w:rsid w:val="005110EA"/>
    <w:rsid w:val="00512395"/>
    <w:rsid w:val="00512E7C"/>
    <w:rsid w:val="00513B23"/>
    <w:rsid w:val="00513C71"/>
    <w:rsid w:val="00513F91"/>
    <w:rsid w:val="005140B2"/>
    <w:rsid w:val="00515DBC"/>
    <w:rsid w:val="00516D46"/>
    <w:rsid w:val="00517414"/>
    <w:rsid w:val="0051767F"/>
    <w:rsid w:val="005211AD"/>
    <w:rsid w:val="00521658"/>
    <w:rsid w:val="005222ED"/>
    <w:rsid w:val="005230FE"/>
    <w:rsid w:val="005236D1"/>
    <w:rsid w:val="005245E4"/>
    <w:rsid w:val="005247A4"/>
    <w:rsid w:val="00524B0D"/>
    <w:rsid w:val="00524D65"/>
    <w:rsid w:val="005256CF"/>
    <w:rsid w:val="005261CE"/>
    <w:rsid w:val="005300D2"/>
    <w:rsid w:val="00530DE7"/>
    <w:rsid w:val="0053236C"/>
    <w:rsid w:val="00534577"/>
    <w:rsid w:val="00534ED2"/>
    <w:rsid w:val="0053571A"/>
    <w:rsid w:val="0053637C"/>
    <w:rsid w:val="0053737E"/>
    <w:rsid w:val="0053742A"/>
    <w:rsid w:val="00540CB8"/>
    <w:rsid w:val="00540E4B"/>
    <w:rsid w:val="00540EC9"/>
    <w:rsid w:val="00541423"/>
    <w:rsid w:val="00542865"/>
    <w:rsid w:val="00542AFF"/>
    <w:rsid w:val="00542EF2"/>
    <w:rsid w:val="0054312D"/>
    <w:rsid w:val="00543AA2"/>
    <w:rsid w:val="00543D22"/>
    <w:rsid w:val="00545317"/>
    <w:rsid w:val="0054586E"/>
    <w:rsid w:val="00545C11"/>
    <w:rsid w:val="00546043"/>
    <w:rsid w:val="005462FA"/>
    <w:rsid w:val="005463EC"/>
    <w:rsid w:val="005466D0"/>
    <w:rsid w:val="0054701C"/>
    <w:rsid w:val="00547E76"/>
    <w:rsid w:val="0055011D"/>
    <w:rsid w:val="00550D13"/>
    <w:rsid w:val="00550E70"/>
    <w:rsid w:val="0055258E"/>
    <w:rsid w:val="00553E1F"/>
    <w:rsid w:val="00554881"/>
    <w:rsid w:val="005552B6"/>
    <w:rsid w:val="00555318"/>
    <w:rsid w:val="00555419"/>
    <w:rsid w:val="0055542B"/>
    <w:rsid w:val="00555C27"/>
    <w:rsid w:val="00555C92"/>
    <w:rsid w:val="00556D44"/>
    <w:rsid w:val="00560BE9"/>
    <w:rsid w:val="00560F41"/>
    <w:rsid w:val="00561523"/>
    <w:rsid w:val="00562548"/>
    <w:rsid w:val="005629D9"/>
    <w:rsid w:val="00563092"/>
    <w:rsid w:val="00563AD3"/>
    <w:rsid w:val="00563D8F"/>
    <w:rsid w:val="005641E4"/>
    <w:rsid w:val="00565918"/>
    <w:rsid w:val="00566012"/>
    <w:rsid w:val="005677D1"/>
    <w:rsid w:val="005678BC"/>
    <w:rsid w:val="0057002E"/>
    <w:rsid w:val="005701F3"/>
    <w:rsid w:val="00570793"/>
    <w:rsid w:val="005716A3"/>
    <w:rsid w:val="00571DEB"/>
    <w:rsid w:val="005724B8"/>
    <w:rsid w:val="00572BE8"/>
    <w:rsid w:val="00572C57"/>
    <w:rsid w:val="005735BC"/>
    <w:rsid w:val="00573E6C"/>
    <w:rsid w:val="00574AD7"/>
    <w:rsid w:val="00574B83"/>
    <w:rsid w:val="00574F60"/>
    <w:rsid w:val="00576A50"/>
    <w:rsid w:val="00577991"/>
    <w:rsid w:val="00577A94"/>
    <w:rsid w:val="00577DE9"/>
    <w:rsid w:val="00581363"/>
    <w:rsid w:val="005825D8"/>
    <w:rsid w:val="00583A6F"/>
    <w:rsid w:val="00583F00"/>
    <w:rsid w:val="00584ADB"/>
    <w:rsid w:val="00584CA2"/>
    <w:rsid w:val="00584E57"/>
    <w:rsid w:val="0058519A"/>
    <w:rsid w:val="0058527C"/>
    <w:rsid w:val="00585FD6"/>
    <w:rsid w:val="005901F0"/>
    <w:rsid w:val="0059090E"/>
    <w:rsid w:val="00590D8D"/>
    <w:rsid w:val="00590F2A"/>
    <w:rsid w:val="00593CDC"/>
    <w:rsid w:val="00594E61"/>
    <w:rsid w:val="005960D4"/>
    <w:rsid w:val="005979CE"/>
    <w:rsid w:val="005A016D"/>
    <w:rsid w:val="005A03FE"/>
    <w:rsid w:val="005A10B3"/>
    <w:rsid w:val="005A16E8"/>
    <w:rsid w:val="005A1AC2"/>
    <w:rsid w:val="005A206F"/>
    <w:rsid w:val="005A3641"/>
    <w:rsid w:val="005A5ABE"/>
    <w:rsid w:val="005A6495"/>
    <w:rsid w:val="005A74BB"/>
    <w:rsid w:val="005A7B22"/>
    <w:rsid w:val="005B0E3E"/>
    <w:rsid w:val="005B1688"/>
    <w:rsid w:val="005B262B"/>
    <w:rsid w:val="005B3393"/>
    <w:rsid w:val="005B3E89"/>
    <w:rsid w:val="005B49B0"/>
    <w:rsid w:val="005B5585"/>
    <w:rsid w:val="005B5DE5"/>
    <w:rsid w:val="005B6449"/>
    <w:rsid w:val="005C061E"/>
    <w:rsid w:val="005C0B41"/>
    <w:rsid w:val="005C1291"/>
    <w:rsid w:val="005C1302"/>
    <w:rsid w:val="005C1DA3"/>
    <w:rsid w:val="005C2928"/>
    <w:rsid w:val="005C2AC9"/>
    <w:rsid w:val="005C383D"/>
    <w:rsid w:val="005C3AD2"/>
    <w:rsid w:val="005C3C23"/>
    <w:rsid w:val="005C3DD1"/>
    <w:rsid w:val="005C3F14"/>
    <w:rsid w:val="005C4E11"/>
    <w:rsid w:val="005C5537"/>
    <w:rsid w:val="005C588E"/>
    <w:rsid w:val="005C703E"/>
    <w:rsid w:val="005C73CE"/>
    <w:rsid w:val="005C7D02"/>
    <w:rsid w:val="005D0EF1"/>
    <w:rsid w:val="005D1232"/>
    <w:rsid w:val="005D2D63"/>
    <w:rsid w:val="005D3E4E"/>
    <w:rsid w:val="005D3E9C"/>
    <w:rsid w:val="005D4C42"/>
    <w:rsid w:val="005D5C76"/>
    <w:rsid w:val="005D6E0C"/>
    <w:rsid w:val="005E03A1"/>
    <w:rsid w:val="005E0F9F"/>
    <w:rsid w:val="005E13FC"/>
    <w:rsid w:val="005E29A4"/>
    <w:rsid w:val="005E3EBD"/>
    <w:rsid w:val="005E4323"/>
    <w:rsid w:val="005E4434"/>
    <w:rsid w:val="005E4955"/>
    <w:rsid w:val="005E57C4"/>
    <w:rsid w:val="005E68BA"/>
    <w:rsid w:val="005E7251"/>
    <w:rsid w:val="005F0BFF"/>
    <w:rsid w:val="005F0F4F"/>
    <w:rsid w:val="005F240C"/>
    <w:rsid w:val="005F25B8"/>
    <w:rsid w:val="005F296F"/>
    <w:rsid w:val="005F2D80"/>
    <w:rsid w:val="006000DA"/>
    <w:rsid w:val="00600CEF"/>
    <w:rsid w:val="00601340"/>
    <w:rsid w:val="00602A4E"/>
    <w:rsid w:val="00602BE5"/>
    <w:rsid w:val="00602E43"/>
    <w:rsid w:val="006030F4"/>
    <w:rsid w:val="00604213"/>
    <w:rsid w:val="00604515"/>
    <w:rsid w:val="00605205"/>
    <w:rsid w:val="00606226"/>
    <w:rsid w:val="006063D1"/>
    <w:rsid w:val="00606522"/>
    <w:rsid w:val="00607926"/>
    <w:rsid w:val="0061030F"/>
    <w:rsid w:val="0061130E"/>
    <w:rsid w:val="00611CCE"/>
    <w:rsid w:val="006123AF"/>
    <w:rsid w:val="00612692"/>
    <w:rsid w:val="00613535"/>
    <w:rsid w:val="00613D6E"/>
    <w:rsid w:val="006149C9"/>
    <w:rsid w:val="00615415"/>
    <w:rsid w:val="00615872"/>
    <w:rsid w:val="00615A07"/>
    <w:rsid w:val="00615FE6"/>
    <w:rsid w:val="006168DA"/>
    <w:rsid w:val="006176E2"/>
    <w:rsid w:val="006212AB"/>
    <w:rsid w:val="006214E6"/>
    <w:rsid w:val="00621D28"/>
    <w:rsid w:val="0062321E"/>
    <w:rsid w:val="006245DC"/>
    <w:rsid w:val="006246F3"/>
    <w:rsid w:val="0062512E"/>
    <w:rsid w:val="00626F3E"/>
    <w:rsid w:val="0062736B"/>
    <w:rsid w:val="0063011C"/>
    <w:rsid w:val="006307E2"/>
    <w:rsid w:val="00630D7C"/>
    <w:rsid w:val="0063205D"/>
    <w:rsid w:val="006322E6"/>
    <w:rsid w:val="00632C3F"/>
    <w:rsid w:val="00632DE1"/>
    <w:rsid w:val="00635172"/>
    <w:rsid w:val="006351CF"/>
    <w:rsid w:val="00642529"/>
    <w:rsid w:val="00643067"/>
    <w:rsid w:val="006433AB"/>
    <w:rsid w:val="0064346F"/>
    <w:rsid w:val="006437A6"/>
    <w:rsid w:val="0064416C"/>
    <w:rsid w:val="006443F4"/>
    <w:rsid w:val="00644AAD"/>
    <w:rsid w:val="00645E8B"/>
    <w:rsid w:val="006467FF"/>
    <w:rsid w:val="0064687F"/>
    <w:rsid w:val="00647261"/>
    <w:rsid w:val="006478F7"/>
    <w:rsid w:val="0065091E"/>
    <w:rsid w:val="00650BA7"/>
    <w:rsid w:val="00651BD5"/>
    <w:rsid w:val="0065264C"/>
    <w:rsid w:val="0065315E"/>
    <w:rsid w:val="0065365F"/>
    <w:rsid w:val="006544D7"/>
    <w:rsid w:val="006567B1"/>
    <w:rsid w:val="00660D3F"/>
    <w:rsid w:val="006610F2"/>
    <w:rsid w:val="00661DA2"/>
    <w:rsid w:val="00663AE2"/>
    <w:rsid w:val="006640BD"/>
    <w:rsid w:val="00664CF7"/>
    <w:rsid w:val="00664E65"/>
    <w:rsid w:val="006653C3"/>
    <w:rsid w:val="00665418"/>
    <w:rsid w:val="00666003"/>
    <w:rsid w:val="00667112"/>
    <w:rsid w:val="006675B1"/>
    <w:rsid w:val="006721CD"/>
    <w:rsid w:val="006721F5"/>
    <w:rsid w:val="00672CBF"/>
    <w:rsid w:val="0067385E"/>
    <w:rsid w:val="00673FA3"/>
    <w:rsid w:val="00674582"/>
    <w:rsid w:val="00676103"/>
    <w:rsid w:val="0067739E"/>
    <w:rsid w:val="00677560"/>
    <w:rsid w:val="0067760A"/>
    <w:rsid w:val="00680F6B"/>
    <w:rsid w:val="006811C3"/>
    <w:rsid w:val="00682A00"/>
    <w:rsid w:val="00682BC1"/>
    <w:rsid w:val="00682F87"/>
    <w:rsid w:val="006838FA"/>
    <w:rsid w:val="00683FF5"/>
    <w:rsid w:val="00684612"/>
    <w:rsid w:val="0068474D"/>
    <w:rsid w:val="0068481F"/>
    <w:rsid w:val="00684D0D"/>
    <w:rsid w:val="006859CF"/>
    <w:rsid w:val="00685D22"/>
    <w:rsid w:val="00687073"/>
    <w:rsid w:val="00687B33"/>
    <w:rsid w:val="00687B60"/>
    <w:rsid w:val="00691F31"/>
    <w:rsid w:val="006925CB"/>
    <w:rsid w:val="006929FF"/>
    <w:rsid w:val="006936B1"/>
    <w:rsid w:val="006947BA"/>
    <w:rsid w:val="006948FD"/>
    <w:rsid w:val="00694B47"/>
    <w:rsid w:val="006962F3"/>
    <w:rsid w:val="00697EF9"/>
    <w:rsid w:val="006A001F"/>
    <w:rsid w:val="006A1020"/>
    <w:rsid w:val="006A2B09"/>
    <w:rsid w:val="006A4EF1"/>
    <w:rsid w:val="006A6430"/>
    <w:rsid w:val="006A7B81"/>
    <w:rsid w:val="006A7DBC"/>
    <w:rsid w:val="006A7F5F"/>
    <w:rsid w:val="006B05A0"/>
    <w:rsid w:val="006B060E"/>
    <w:rsid w:val="006B09F2"/>
    <w:rsid w:val="006B2DA8"/>
    <w:rsid w:val="006B2E6B"/>
    <w:rsid w:val="006B3F78"/>
    <w:rsid w:val="006B420B"/>
    <w:rsid w:val="006B4F58"/>
    <w:rsid w:val="006B53C2"/>
    <w:rsid w:val="006B7FB8"/>
    <w:rsid w:val="006C078E"/>
    <w:rsid w:val="006C120B"/>
    <w:rsid w:val="006C129E"/>
    <w:rsid w:val="006C1A22"/>
    <w:rsid w:val="006C1CED"/>
    <w:rsid w:val="006C24BB"/>
    <w:rsid w:val="006C3537"/>
    <w:rsid w:val="006C4364"/>
    <w:rsid w:val="006C4FEC"/>
    <w:rsid w:val="006C5845"/>
    <w:rsid w:val="006C65A2"/>
    <w:rsid w:val="006C6D91"/>
    <w:rsid w:val="006C76CD"/>
    <w:rsid w:val="006C7E10"/>
    <w:rsid w:val="006D0124"/>
    <w:rsid w:val="006D0FCD"/>
    <w:rsid w:val="006D12F6"/>
    <w:rsid w:val="006D19A1"/>
    <w:rsid w:val="006D2334"/>
    <w:rsid w:val="006D2B69"/>
    <w:rsid w:val="006D3BE9"/>
    <w:rsid w:val="006D5E9A"/>
    <w:rsid w:val="006D5F7E"/>
    <w:rsid w:val="006D6AC5"/>
    <w:rsid w:val="006E19D6"/>
    <w:rsid w:val="006E1F1F"/>
    <w:rsid w:val="006E32E2"/>
    <w:rsid w:val="006E495C"/>
    <w:rsid w:val="006E57EF"/>
    <w:rsid w:val="006E5D0A"/>
    <w:rsid w:val="006E66A3"/>
    <w:rsid w:val="006E6792"/>
    <w:rsid w:val="006E70C6"/>
    <w:rsid w:val="006E72B2"/>
    <w:rsid w:val="006E7DB6"/>
    <w:rsid w:val="006F21C9"/>
    <w:rsid w:val="006F2579"/>
    <w:rsid w:val="006F292F"/>
    <w:rsid w:val="006F29DB"/>
    <w:rsid w:val="006F49C9"/>
    <w:rsid w:val="006F5195"/>
    <w:rsid w:val="006F51E6"/>
    <w:rsid w:val="006F55B5"/>
    <w:rsid w:val="006F6B62"/>
    <w:rsid w:val="006F7414"/>
    <w:rsid w:val="006F7E3F"/>
    <w:rsid w:val="00701819"/>
    <w:rsid w:val="00701C67"/>
    <w:rsid w:val="007029B4"/>
    <w:rsid w:val="00703970"/>
    <w:rsid w:val="007039AD"/>
    <w:rsid w:val="00703B66"/>
    <w:rsid w:val="00705265"/>
    <w:rsid w:val="00705A2C"/>
    <w:rsid w:val="00706B0A"/>
    <w:rsid w:val="007070B8"/>
    <w:rsid w:val="00707A05"/>
    <w:rsid w:val="00710F32"/>
    <w:rsid w:val="007120F9"/>
    <w:rsid w:val="007125B5"/>
    <w:rsid w:val="007132EC"/>
    <w:rsid w:val="00713AB2"/>
    <w:rsid w:val="007149AD"/>
    <w:rsid w:val="00714EB5"/>
    <w:rsid w:val="0071592C"/>
    <w:rsid w:val="00715AF1"/>
    <w:rsid w:val="00716E1F"/>
    <w:rsid w:val="00720106"/>
    <w:rsid w:val="0072148C"/>
    <w:rsid w:val="00721DE6"/>
    <w:rsid w:val="00721FFC"/>
    <w:rsid w:val="00722409"/>
    <w:rsid w:val="0072298A"/>
    <w:rsid w:val="007232DA"/>
    <w:rsid w:val="00724132"/>
    <w:rsid w:val="0072447F"/>
    <w:rsid w:val="007245BE"/>
    <w:rsid w:val="00724ECA"/>
    <w:rsid w:val="00725C16"/>
    <w:rsid w:val="00727068"/>
    <w:rsid w:val="0072790B"/>
    <w:rsid w:val="00730150"/>
    <w:rsid w:val="007304A9"/>
    <w:rsid w:val="00730A42"/>
    <w:rsid w:val="00730B88"/>
    <w:rsid w:val="00730DE9"/>
    <w:rsid w:val="007319BA"/>
    <w:rsid w:val="00731EDF"/>
    <w:rsid w:val="00732605"/>
    <w:rsid w:val="00733523"/>
    <w:rsid w:val="00733DBE"/>
    <w:rsid w:val="00735B5B"/>
    <w:rsid w:val="00735DBC"/>
    <w:rsid w:val="007360AE"/>
    <w:rsid w:val="007362E2"/>
    <w:rsid w:val="00736990"/>
    <w:rsid w:val="0073706C"/>
    <w:rsid w:val="00737D91"/>
    <w:rsid w:val="0074000F"/>
    <w:rsid w:val="00740A26"/>
    <w:rsid w:val="00740A53"/>
    <w:rsid w:val="00740F1C"/>
    <w:rsid w:val="00740FD4"/>
    <w:rsid w:val="00741A26"/>
    <w:rsid w:val="00742AE6"/>
    <w:rsid w:val="007470FF"/>
    <w:rsid w:val="00747765"/>
    <w:rsid w:val="0074783B"/>
    <w:rsid w:val="007509D4"/>
    <w:rsid w:val="007514AF"/>
    <w:rsid w:val="0075240B"/>
    <w:rsid w:val="0075314B"/>
    <w:rsid w:val="00753485"/>
    <w:rsid w:val="0075388D"/>
    <w:rsid w:val="0075452C"/>
    <w:rsid w:val="00755521"/>
    <w:rsid w:val="0075627B"/>
    <w:rsid w:val="0075710D"/>
    <w:rsid w:val="007573EA"/>
    <w:rsid w:val="00760022"/>
    <w:rsid w:val="00760EB3"/>
    <w:rsid w:val="0076145C"/>
    <w:rsid w:val="00761D6F"/>
    <w:rsid w:val="00762461"/>
    <w:rsid w:val="007630E6"/>
    <w:rsid w:val="00764014"/>
    <w:rsid w:val="007641F8"/>
    <w:rsid w:val="007654DB"/>
    <w:rsid w:val="007657F9"/>
    <w:rsid w:val="007659CD"/>
    <w:rsid w:val="00765EBD"/>
    <w:rsid w:val="00766EE2"/>
    <w:rsid w:val="00767611"/>
    <w:rsid w:val="00770C12"/>
    <w:rsid w:val="00771EAA"/>
    <w:rsid w:val="00772347"/>
    <w:rsid w:val="00772663"/>
    <w:rsid w:val="007729AE"/>
    <w:rsid w:val="00772C85"/>
    <w:rsid w:val="007733B0"/>
    <w:rsid w:val="00773F89"/>
    <w:rsid w:val="0077428D"/>
    <w:rsid w:val="00774787"/>
    <w:rsid w:val="00774CB8"/>
    <w:rsid w:val="00775FF3"/>
    <w:rsid w:val="00776CB3"/>
    <w:rsid w:val="00776F43"/>
    <w:rsid w:val="00777313"/>
    <w:rsid w:val="0077733D"/>
    <w:rsid w:val="00777EA3"/>
    <w:rsid w:val="00777FC6"/>
    <w:rsid w:val="00780EC9"/>
    <w:rsid w:val="007819CC"/>
    <w:rsid w:val="0078332D"/>
    <w:rsid w:val="0078371D"/>
    <w:rsid w:val="00783813"/>
    <w:rsid w:val="00783E49"/>
    <w:rsid w:val="00783E69"/>
    <w:rsid w:val="00784B97"/>
    <w:rsid w:val="00785006"/>
    <w:rsid w:val="007853DD"/>
    <w:rsid w:val="0078557A"/>
    <w:rsid w:val="00786050"/>
    <w:rsid w:val="007866E2"/>
    <w:rsid w:val="00787022"/>
    <w:rsid w:val="00787701"/>
    <w:rsid w:val="00787F51"/>
    <w:rsid w:val="00790142"/>
    <w:rsid w:val="00790952"/>
    <w:rsid w:val="00790EB7"/>
    <w:rsid w:val="007914B1"/>
    <w:rsid w:val="00792C57"/>
    <w:rsid w:val="00793184"/>
    <w:rsid w:val="00793B76"/>
    <w:rsid w:val="00794140"/>
    <w:rsid w:val="00794ED0"/>
    <w:rsid w:val="00795292"/>
    <w:rsid w:val="0079541F"/>
    <w:rsid w:val="00795586"/>
    <w:rsid w:val="00795EEB"/>
    <w:rsid w:val="00795F75"/>
    <w:rsid w:val="007966C7"/>
    <w:rsid w:val="007967BC"/>
    <w:rsid w:val="00797072"/>
    <w:rsid w:val="00797756"/>
    <w:rsid w:val="007A01DE"/>
    <w:rsid w:val="007A0E80"/>
    <w:rsid w:val="007A2066"/>
    <w:rsid w:val="007A2F2B"/>
    <w:rsid w:val="007A34A4"/>
    <w:rsid w:val="007A3541"/>
    <w:rsid w:val="007A39A1"/>
    <w:rsid w:val="007A47C9"/>
    <w:rsid w:val="007A4D08"/>
    <w:rsid w:val="007A5260"/>
    <w:rsid w:val="007A539B"/>
    <w:rsid w:val="007A6589"/>
    <w:rsid w:val="007A7034"/>
    <w:rsid w:val="007A7C8F"/>
    <w:rsid w:val="007B0315"/>
    <w:rsid w:val="007B2321"/>
    <w:rsid w:val="007B2A1D"/>
    <w:rsid w:val="007B2F21"/>
    <w:rsid w:val="007B322E"/>
    <w:rsid w:val="007B5935"/>
    <w:rsid w:val="007B5BD4"/>
    <w:rsid w:val="007B65F6"/>
    <w:rsid w:val="007B6657"/>
    <w:rsid w:val="007B66DE"/>
    <w:rsid w:val="007B6A6A"/>
    <w:rsid w:val="007B7362"/>
    <w:rsid w:val="007C0371"/>
    <w:rsid w:val="007C0545"/>
    <w:rsid w:val="007C2233"/>
    <w:rsid w:val="007C2F33"/>
    <w:rsid w:val="007C2F61"/>
    <w:rsid w:val="007C331C"/>
    <w:rsid w:val="007C3443"/>
    <w:rsid w:val="007C35F1"/>
    <w:rsid w:val="007C4024"/>
    <w:rsid w:val="007C469C"/>
    <w:rsid w:val="007C4D0B"/>
    <w:rsid w:val="007C6CF9"/>
    <w:rsid w:val="007C7719"/>
    <w:rsid w:val="007C77E4"/>
    <w:rsid w:val="007D07B8"/>
    <w:rsid w:val="007D1411"/>
    <w:rsid w:val="007D1737"/>
    <w:rsid w:val="007D25BE"/>
    <w:rsid w:val="007D28BA"/>
    <w:rsid w:val="007D2904"/>
    <w:rsid w:val="007D2DEB"/>
    <w:rsid w:val="007D3F91"/>
    <w:rsid w:val="007D4192"/>
    <w:rsid w:val="007D45EA"/>
    <w:rsid w:val="007D4AC6"/>
    <w:rsid w:val="007D4FE7"/>
    <w:rsid w:val="007D5115"/>
    <w:rsid w:val="007D56A9"/>
    <w:rsid w:val="007D5A0E"/>
    <w:rsid w:val="007D71B4"/>
    <w:rsid w:val="007E00C2"/>
    <w:rsid w:val="007E0CA9"/>
    <w:rsid w:val="007E17C2"/>
    <w:rsid w:val="007E39D3"/>
    <w:rsid w:val="007E468A"/>
    <w:rsid w:val="007E556A"/>
    <w:rsid w:val="007E561E"/>
    <w:rsid w:val="007E6318"/>
    <w:rsid w:val="007E6966"/>
    <w:rsid w:val="007E6BAB"/>
    <w:rsid w:val="007E79FE"/>
    <w:rsid w:val="007F0099"/>
    <w:rsid w:val="007F0944"/>
    <w:rsid w:val="007F0A45"/>
    <w:rsid w:val="007F349E"/>
    <w:rsid w:val="007F48DD"/>
    <w:rsid w:val="007F4C76"/>
    <w:rsid w:val="007F5048"/>
    <w:rsid w:val="007F59DF"/>
    <w:rsid w:val="007F5B71"/>
    <w:rsid w:val="0080023C"/>
    <w:rsid w:val="00801F3F"/>
    <w:rsid w:val="0080267B"/>
    <w:rsid w:val="008030D8"/>
    <w:rsid w:val="008032B7"/>
    <w:rsid w:val="00803743"/>
    <w:rsid w:val="00803FB3"/>
    <w:rsid w:val="00805B07"/>
    <w:rsid w:val="00805D5E"/>
    <w:rsid w:val="008061CC"/>
    <w:rsid w:val="008064AC"/>
    <w:rsid w:val="00807029"/>
    <w:rsid w:val="00811699"/>
    <w:rsid w:val="00812EAE"/>
    <w:rsid w:val="00813070"/>
    <w:rsid w:val="008130C1"/>
    <w:rsid w:val="00814497"/>
    <w:rsid w:val="00814EA4"/>
    <w:rsid w:val="0081655E"/>
    <w:rsid w:val="00817CB9"/>
    <w:rsid w:val="00822DB1"/>
    <w:rsid w:val="0082379D"/>
    <w:rsid w:val="00823C1F"/>
    <w:rsid w:val="00823E79"/>
    <w:rsid w:val="008243AA"/>
    <w:rsid w:val="008246D9"/>
    <w:rsid w:val="008250B3"/>
    <w:rsid w:val="008262C5"/>
    <w:rsid w:val="008264FE"/>
    <w:rsid w:val="0082704D"/>
    <w:rsid w:val="00827051"/>
    <w:rsid w:val="008276D2"/>
    <w:rsid w:val="008305AE"/>
    <w:rsid w:val="008324E8"/>
    <w:rsid w:val="008327C2"/>
    <w:rsid w:val="0083302B"/>
    <w:rsid w:val="00833D18"/>
    <w:rsid w:val="00834D05"/>
    <w:rsid w:val="00834D21"/>
    <w:rsid w:val="00834E9C"/>
    <w:rsid w:val="00834EEC"/>
    <w:rsid w:val="008359AF"/>
    <w:rsid w:val="00835D3C"/>
    <w:rsid w:val="00835DAA"/>
    <w:rsid w:val="008367AC"/>
    <w:rsid w:val="00836D65"/>
    <w:rsid w:val="00837390"/>
    <w:rsid w:val="00837ADF"/>
    <w:rsid w:val="00837E94"/>
    <w:rsid w:val="008402DF"/>
    <w:rsid w:val="00840492"/>
    <w:rsid w:val="0084066F"/>
    <w:rsid w:val="00840954"/>
    <w:rsid w:val="008409A9"/>
    <w:rsid w:val="00840D02"/>
    <w:rsid w:val="00841048"/>
    <w:rsid w:val="00842072"/>
    <w:rsid w:val="008423DD"/>
    <w:rsid w:val="00842531"/>
    <w:rsid w:val="008435A8"/>
    <w:rsid w:val="00843A5D"/>
    <w:rsid w:val="00844621"/>
    <w:rsid w:val="008451D0"/>
    <w:rsid w:val="008467CE"/>
    <w:rsid w:val="008467EF"/>
    <w:rsid w:val="0084718A"/>
    <w:rsid w:val="0084782E"/>
    <w:rsid w:val="008520F1"/>
    <w:rsid w:val="008535B9"/>
    <w:rsid w:val="00854B4B"/>
    <w:rsid w:val="008550A9"/>
    <w:rsid w:val="008556B8"/>
    <w:rsid w:val="00856708"/>
    <w:rsid w:val="00856BCC"/>
    <w:rsid w:val="00857087"/>
    <w:rsid w:val="00857DE9"/>
    <w:rsid w:val="00857EE2"/>
    <w:rsid w:val="00860BC5"/>
    <w:rsid w:val="008625D4"/>
    <w:rsid w:val="008626FD"/>
    <w:rsid w:val="00862B1D"/>
    <w:rsid w:val="008631AD"/>
    <w:rsid w:val="00863214"/>
    <w:rsid w:val="0086336F"/>
    <w:rsid w:val="00863A39"/>
    <w:rsid w:val="00863AA2"/>
    <w:rsid w:val="00865E19"/>
    <w:rsid w:val="008666CF"/>
    <w:rsid w:val="00867545"/>
    <w:rsid w:val="008709D7"/>
    <w:rsid w:val="0087133A"/>
    <w:rsid w:val="0087242D"/>
    <w:rsid w:val="00872994"/>
    <w:rsid w:val="00873924"/>
    <w:rsid w:val="008745B2"/>
    <w:rsid w:val="00875314"/>
    <w:rsid w:val="00875457"/>
    <w:rsid w:val="008759A3"/>
    <w:rsid w:val="00875BA4"/>
    <w:rsid w:val="008760BA"/>
    <w:rsid w:val="00877FBA"/>
    <w:rsid w:val="008800E2"/>
    <w:rsid w:val="008803D1"/>
    <w:rsid w:val="00881108"/>
    <w:rsid w:val="008813D3"/>
    <w:rsid w:val="008814EF"/>
    <w:rsid w:val="008818EA"/>
    <w:rsid w:val="00881F67"/>
    <w:rsid w:val="00882100"/>
    <w:rsid w:val="008836AA"/>
    <w:rsid w:val="008839BF"/>
    <w:rsid w:val="00883C45"/>
    <w:rsid w:val="00884177"/>
    <w:rsid w:val="00884714"/>
    <w:rsid w:val="00884793"/>
    <w:rsid w:val="008849EB"/>
    <w:rsid w:val="0088540B"/>
    <w:rsid w:val="00886F41"/>
    <w:rsid w:val="008871BD"/>
    <w:rsid w:val="00887A66"/>
    <w:rsid w:val="00887C52"/>
    <w:rsid w:val="00890039"/>
    <w:rsid w:val="008902F8"/>
    <w:rsid w:val="00891BA3"/>
    <w:rsid w:val="00891CAF"/>
    <w:rsid w:val="00893004"/>
    <w:rsid w:val="008930EA"/>
    <w:rsid w:val="00893566"/>
    <w:rsid w:val="008940EA"/>
    <w:rsid w:val="00894BDA"/>
    <w:rsid w:val="00895307"/>
    <w:rsid w:val="00896780"/>
    <w:rsid w:val="00896A47"/>
    <w:rsid w:val="00896BB5"/>
    <w:rsid w:val="00896F58"/>
    <w:rsid w:val="00897046"/>
    <w:rsid w:val="00897864"/>
    <w:rsid w:val="00897E1D"/>
    <w:rsid w:val="008A0BF3"/>
    <w:rsid w:val="008A0DE1"/>
    <w:rsid w:val="008A107F"/>
    <w:rsid w:val="008A1B76"/>
    <w:rsid w:val="008A2351"/>
    <w:rsid w:val="008A3BA3"/>
    <w:rsid w:val="008A4051"/>
    <w:rsid w:val="008A457F"/>
    <w:rsid w:val="008A557F"/>
    <w:rsid w:val="008A5F4A"/>
    <w:rsid w:val="008A6293"/>
    <w:rsid w:val="008A6480"/>
    <w:rsid w:val="008A659A"/>
    <w:rsid w:val="008A7230"/>
    <w:rsid w:val="008B0B49"/>
    <w:rsid w:val="008B170A"/>
    <w:rsid w:val="008B2248"/>
    <w:rsid w:val="008B3127"/>
    <w:rsid w:val="008B4295"/>
    <w:rsid w:val="008B515D"/>
    <w:rsid w:val="008B634C"/>
    <w:rsid w:val="008B696C"/>
    <w:rsid w:val="008B6C79"/>
    <w:rsid w:val="008C062E"/>
    <w:rsid w:val="008C07AC"/>
    <w:rsid w:val="008C0C2E"/>
    <w:rsid w:val="008C203A"/>
    <w:rsid w:val="008C2363"/>
    <w:rsid w:val="008C2A7E"/>
    <w:rsid w:val="008C43B1"/>
    <w:rsid w:val="008C472B"/>
    <w:rsid w:val="008C4875"/>
    <w:rsid w:val="008C4A9A"/>
    <w:rsid w:val="008C57B7"/>
    <w:rsid w:val="008C5D0E"/>
    <w:rsid w:val="008C643D"/>
    <w:rsid w:val="008C6981"/>
    <w:rsid w:val="008C6E09"/>
    <w:rsid w:val="008D02CA"/>
    <w:rsid w:val="008D1223"/>
    <w:rsid w:val="008D25DF"/>
    <w:rsid w:val="008D2D8F"/>
    <w:rsid w:val="008D36A5"/>
    <w:rsid w:val="008D3AE0"/>
    <w:rsid w:val="008D3C9E"/>
    <w:rsid w:val="008D49D7"/>
    <w:rsid w:val="008D4C05"/>
    <w:rsid w:val="008D5AED"/>
    <w:rsid w:val="008D6281"/>
    <w:rsid w:val="008E003C"/>
    <w:rsid w:val="008E0A2E"/>
    <w:rsid w:val="008E0FB2"/>
    <w:rsid w:val="008E2261"/>
    <w:rsid w:val="008E36F8"/>
    <w:rsid w:val="008E3D53"/>
    <w:rsid w:val="008E3D94"/>
    <w:rsid w:val="008E42D8"/>
    <w:rsid w:val="008E5439"/>
    <w:rsid w:val="008E591C"/>
    <w:rsid w:val="008E5B88"/>
    <w:rsid w:val="008E5BFA"/>
    <w:rsid w:val="008E6009"/>
    <w:rsid w:val="008E61D3"/>
    <w:rsid w:val="008E62F1"/>
    <w:rsid w:val="008E65FE"/>
    <w:rsid w:val="008E6B19"/>
    <w:rsid w:val="008E71CD"/>
    <w:rsid w:val="008F079F"/>
    <w:rsid w:val="008F1420"/>
    <w:rsid w:val="008F2399"/>
    <w:rsid w:val="008F2740"/>
    <w:rsid w:val="008F2774"/>
    <w:rsid w:val="008F2D22"/>
    <w:rsid w:val="008F456C"/>
    <w:rsid w:val="008F4FAF"/>
    <w:rsid w:val="008F538D"/>
    <w:rsid w:val="008F5F11"/>
    <w:rsid w:val="008F64E2"/>
    <w:rsid w:val="008F7B42"/>
    <w:rsid w:val="008F7C97"/>
    <w:rsid w:val="009004A9"/>
    <w:rsid w:val="009004E7"/>
    <w:rsid w:val="0090064D"/>
    <w:rsid w:val="00900679"/>
    <w:rsid w:val="009007EB"/>
    <w:rsid w:val="00901056"/>
    <w:rsid w:val="0090129B"/>
    <w:rsid w:val="00901B00"/>
    <w:rsid w:val="0090243C"/>
    <w:rsid w:val="00902FF9"/>
    <w:rsid w:val="009039D2"/>
    <w:rsid w:val="0090437A"/>
    <w:rsid w:val="00906535"/>
    <w:rsid w:val="00906DBC"/>
    <w:rsid w:val="0090747B"/>
    <w:rsid w:val="009100B3"/>
    <w:rsid w:val="00911929"/>
    <w:rsid w:val="009126B5"/>
    <w:rsid w:val="00913D20"/>
    <w:rsid w:val="00913DA1"/>
    <w:rsid w:val="009140EC"/>
    <w:rsid w:val="00914F81"/>
    <w:rsid w:val="00915855"/>
    <w:rsid w:val="00916541"/>
    <w:rsid w:val="00917191"/>
    <w:rsid w:val="0092028D"/>
    <w:rsid w:val="009213E5"/>
    <w:rsid w:val="00921936"/>
    <w:rsid w:val="00921BE9"/>
    <w:rsid w:val="009221D6"/>
    <w:rsid w:val="00923DBB"/>
    <w:rsid w:val="009242B1"/>
    <w:rsid w:val="0092444F"/>
    <w:rsid w:val="00925083"/>
    <w:rsid w:val="0092549C"/>
    <w:rsid w:val="0092551F"/>
    <w:rsid w:val="00925DDF"/>
    <w:rsid w:val="0092760F"/>
    <w:rsid w:val="00927964"/>
    <w:rsid w:val="00930E40"/>
    <w:rsid w:val="00930F8E"/>
    <w:rsid w:val="0093159D"/>
    <w:rsid w:val="009315FC"/>
    <w:rsid w:val="00933237"/>
    <w:rsid w:val="0093349F"/>
    <w:rsid w:val="00935228"/>
    <w:rsid w:val="00935511"/>
    <w:rsid w:val="00936909"/>
    <w:rsid w:val="00936C69"/>
    <w:rsid w:val="0093762D"/>
    <w:rsid w:val="009402B6"/>
    <w:rsid w:val="00942C36"/>
    <w:rsid w:val="00943E45"/>
    <w:rsid w:val="00944A90"/>
    <w:rsid w:val="009459F5"/>
    <w:rsid w:val="00950DB8"/>
    <w:rsid w:val="0095328A"/>
    <w:rsid w:val="009543E6"/>
    <w:rsid w:val="00955C67"/>
    <w:rsid w:val="00957D9E"/>
    <w:rsid w:val="009611D3"/>
    <w:rsid w:val="00961B82"/>
    <w:rsid w:val="00961BA5"/>
    <w:rsid w:val="00962A88"/>
    <w:rsid w:val="00963C9D"/>
    <w:rsid w:val="00963D68"/>
    <w:rsid w:val="0096437B"/>
    <w:rsid w:val="00964BBC"/>
    <w:rsid w:val="00964C3D"/>
    <w:rsid w:val="00965604"/>
    <w:rsid w:val="00966B34"/>
    <w:rsid w:val="0096721F"/>
    <w:rsid w:val="00970107"/>
    <w:rsid w:val="00970A1F"/>
    <w:rsid w:val="009710AF"/>
    <w:rsid w:val="00971B91"/>
    <w:rsid w:val="009724FF"/>
    <w:rsid w:val="00972A8B"/>
    <w:rsid w:val="009733E2"/>
    <w:rsid w:val="0097380D"/>
    <w:rsid w:val="00973872"/>
    <w:rsid w:val="0097390A"/>
    <w:rsid w:val="00973991"/>
    <w:rsid w:val="00974783"/>
    <w:rsid w:val="00974A28"/>
    <w:rsid w:val="00974ACF"/>
    <w:rsid w:val="00974D8D"/>
    <w:rsid w:val="00975446"/>
    <w:rsid w:val="009754BF"/>
    <w:rsid w:val="00975886"/>
    <w:rsid w:val="00976197"/>
    <w:rsid w:val="00976343"/>
    <w:rsid w:val="00977073"/>
    <w:rsid w:val="00977471"/>
    <w:rsid w:val="009779E7"/>
    <w:rsid w:val="00977CEF"/>
    <w:rsid w:val="00980600"/>
    <w:rsid w:val="00983479"/>
    <w:rsid w:val="009834BE"/>
    <w:rsid w:val="009836A6"/>
    <w:rsid w:val="00983F82"/>
    <w:rsid w:val="009840F0"/>
    <w:rsid w:val="009842B1"/>
    <w:rsid w:val="0098452F"/>
    <w:rsid w:val="009850EA"/>
    <w:rsid w:val="009854AA"/>
    <w:rsid w:val="009854F8"/>
    <w:rsid w:val="00985D6B"/>
    <w:rsid w:val="00987EB9"/>
    <w:rsid w:val="00987EF8"/>
    <w:rsid w:val="00991CD0"/>
    <w:rsid w:val="0099241A"/>
    <w:rsid w:val="009929B8"/>
    <w:rsid w:val="00993554"/>
    <w:rsid w:val="009940CE"/>
    <w:rsid w:val="0099509C"/>
    <w:rsid w:val="0099518E"/>
    <w:rsid w:val="00996C57"/>
    <w:rsid w:val="009A0575"/>
    <w:rsid w:val="009A0AB9"/>
    <w:rsid w:val="009A0B5E"/>
    <w:rsid w:val="009A13E2"/>
    <w:rsid w:val="009A1519"/>
    <w:rsid w:val="009A1C10"/>
    <w:rsid w:val="009A1E11"/>
    <w:rsid w:val="009A2215"/>
    <w:rsid w:val="009A2C0A"/>
    <w:rsid w:val="009A3431"/>
    <w:rsid w:val="009A3E70"/>
    <w:rsid w:val="009A5285"/>
    <w:rsid w:val="009A57D4"/>
    <w:rsid w:val="009A64A5"/>
    <w:rsid w:val="009A6D19"/>
    <w:rsid w:val="009B125F"/>
    <w:rsid w:val="009B157B"/>
    <w:rsid w:val="009B2247"/>
    <w:rsid w:val="009B26A8"/>
    <w:rsid w:val="009B34BF"/>
    <w:rsid w:val="009B376D"/>
    <w:rsid w:val="009B37EF"/>
    <w:rsid w:val="009B50DA"/>
    <w:rsid w:val="009B5FC6"/>
    <w:rsid w:val="009B5FEB"/>
    <w:rsid w:val="009B7136"/>
    <w:rsid w:val="009B73BF"/>
    <w:rsid w:val="009C0572"/>
    <w:rsid w:val="009C1A0C"/>
    <w:rsid w:val="009C1A38"/>
    <w:rsid w:val="009C1A6D"/>
    <w:rsid w:val="009C1C74"/>
    <w:rsid w:val="009C1CD8"/>
    <w:rsid w:val="009C24A0"/>
    <w:rsid w:val="009C26A5"/>
    <w:rsid w:val="009C2BA0"/>
    <w:rsid w:val="009C409A"/>
    <w:rsid w:val="009C4E4F"/>
    <w:rsid w:val="009C5130"/>
    <w:rsid w:val="009C6340"/>
    <w:rsid w:val="009C686B"/>
    <w:rsid w:val="009C7B82"/>
    <w:rsid w:val="009D01CE"/>
    <w:rsid w:val="009D0230"/>
    <w:rsid w:val="009D08BC"/>
    <w:rsid w:val="009D094E"/>
    <w:rsid w:val="009D0A09"/>
    <w:rsid w:val="009D0E70"/>
    <w:rsid w:val="009D1C7C"/>
    <w:rsid w:val="009D25AA"/>
    <w:rsid w:val="009D3EA9"/>
    <w:rsid w:val="009D3FC2"/>
    <w:rsid w:val="009D4DBC"/>
    <w:rsid w:val="009D4DF7"/>
    <w:rsid w:val="009D5234"/>
    <w:rsid w:val="009D5CF5"/>
    <w:rsid w:val="009D7697"/>
    <w:rsid w:val="009E0228"/>
    <w:rsid w:val="009E17D0"/>
    <w:rsid w:val="009E1CAC"/>
    <w:rsid w:val="009E1F42"/>
    <w:rsid w:val="009E254E"/>
    <w:rsid w:val="009E27D4"/>
    <w:rsid w:val="009E3582"/>
    <w:rsid w:val="009E3FF1"/>
    <w:rsid w:val="009E40E2"/>
    <w:rsid w:val="009E42C6"/>
    <w:rsid w:val="009E4E2A"/>
    <w:rsid w:val="009E5678"/>
    <w:rsid w:val="009E5D51"/>
    <w:rsid w:val="009E6863"/>
    <w:rsid w:val="009E70F6"/>
    <w:rsid w:val="009E7697"/>
    <w:rsid w:val="009E7A56"/>
    <w:rsid w:val="009F0981"/>
    <w:rsid w:val="009F18E1"/>
    <w:rsid w:val="009F1EF7"/>
    <w:rsid w:val="009F2516"/>
    <w:rsid w:val="009F2866"/>
    <w:rsid w:val="009F492E"/>
    <w:rsid w:val="009F6650"/>
    <w:rsid w:val="009F67DE"/>
    <w:rsid w:val="009F794A"/>
    <w:rsid w:val="009F7F54"/>
    <w:rsid w:val="009F7FEC"/>
    <w:rsid w:val="00A004B2"/>
    <w:rsid w:val="00A01610"/>
    <w:rsid w:val="00A02224"/>
    <w:rsid w:val="00A02E93"/>
    <w:rsid w:val="00A034B2"/>
    <w:rsid w:val="00A035E4"/>
    <w:rsid w:val="00A03C93"/>
    <w:rsid w:val="00A0487B"/>
    <w:rsid w:val="00A051F5"/>
    <w:rsid w:val="00A06178"/>
    <w:rsid w:val="00A07874"/>
    <w:rsid w:val="00A1082D"/>
    <w:rsid w:val="00A11679"/>
    <w:rsid w:val="00A12381"/>
    <w:rsid w:val="00A124B4"/>
    <w:rsid w:val="00A12C2B"/>
    <w:rsid w:val="00A13693"/>
    <w:rsid w:val="00A13EEB"/>
    <w:rsid w:val="00A14FE5"/>
    <w:rsid w:val="00A15765"/>
    <w:rsid w:val="00A15B6B"/>
    <w:rsid w:val="00A16E16"/>
    <w:rsid w:val="00A175B0"/>
    <w:rsid w:val="00A17715"/>
    <w:rsid w:val="00A177E9"/>
    <w:rsid w:val="00A20138"/>
    <w:rsid w:val="00A2167C"/>
    <w:rsid w:val="00A21800"/>
    <w:rsid w:val="00A21F8F"/>
    <w:rsid w:val="00A23C0A"/>
    <w:rsid w:val="00A23EC6"/>
    <w:rsid w:val="00A24BBB"/>
    <w:rsid w:val="00A3010B"/>
    <w:rsid w:val="00A31D8C"/>
    <w:rsid w:val="00A320B2"/>
    <w:rsid w:val="00A33261"/>
    <w:rsid w:val="00A33779"/>
    <w:rsid w:val="00A33B8D"/>
    <w:rsid w:val="00A347D4"/>
    <w:rsid w:val="00A364A5"/>
    <w:rsid w:val="00A40812"/>
    <w:rsid w:val="00A40E48"/>
    <w:rsid w:val="00A41C50"/>
    <w:rsid w:val="00A41E0A"/>
    <w:rsid w:val="00A429B9"/>
    <w:rsid w:val="00A434A6"/>
    <w:rsid w:val="00A43780"/>
    <w:rsid w:val="00A43792"/>
    <w:rsid w:val="00A440E5"/>
    <w:rsid w:val="00A4476C"/>
    <w:rsid w:val="00A461D1"/>
    <w:rsid w:val="00A46590"/>
    <w:rsid w:val="00A46707"/>
    <w:rsid w:val="00A46723"/>
    <w:rsid w:val="00A46E59"/>
    <w:rsid w:val="00A46F29"/>
    <w:rsid w:val="00A47069"/>
    <w:rsid w:val="00A47B72"/>
    <w:rsid w:val="00A50A67"/>
    <w:rsid w:val="00A5136A"/>
    <w:rsid w:val="00A516CA"/>
    <w:rsid w:val="00A52C77"/>
    <w:rsid w:val="00A53BB1"/>
    <w:rsid w:val="00A54B45"/>
    <w:rsid w:val="00A54C32"/>
    <w:rsid w:val="00A553BE"/>
    <w:rsid w:val="00A55B0C"/>
    <w:rsid w:val="00A566A5"/>
    <w:rsid w:val="00A56A50"/>
    <w:rsid w:val="00A56CB7"/>
    <w:rsid w:val="00A57583"/>
    <w:rsid w:val="00A5769C"/>
    <w:rsid w:val="00A5783A"/>
    <w:rsid w:val="00A57A34"/>
    <w:rsid w:val="00A61E24"/>
    <w:rsid w:val="00A626E9"/>
    <w:rsid w:val="00A63757"/>
    <w:rsid w:val="00A6581A"/>
    <w:rsid w:val="00A658B7"/>
    <w:rsid w:val="00A66131"/>
    <w:rsid w:val="00A700C8"/>
    <w:rsid w:val="00A701C1"/>
    <w:rsid w:val="00A71233"/>
    <w:rsid w:val="00A7307F"/>
    <w:rsid w:val="00A737CB"/>
    <w:rsid w:val="00A73886"/>
    <w:rsid w:val="00A7434E"/>
    <w:rsid w:val="00A764BB"/>
    <w:rsid w:val="00A76888"/>
    <w:rsid w:val="00A7707B"/>
    <w:rsid w:val="00A77D04"/>
    <w:rsid w:val="00A80465"/>
    <w:rsid w:val="00A804AD"/>
    <w:rsid w:val="00A8092D"/>
    <w:rsid w:val="00A80FAF"/>
    <w:rsid w:val="00A834DA"/>
    <w:rsid w:val="00A83ED9"/>
    <w:rsid w:val="00A86091"/>
    <w:rsid w:val="00A8692E"/>
    <w:rsid w:val="00A8737E"/>
    <w:rsid w:val="00A90E37"/>
    <w:rsid w:val="00A91709"/>
    <w:rsid w:val="00A927F0"/>
    <w:rsid w:val="00A92D3B"/>
    <w:rsid w:val="00A9396C"/>
    <w:rsid w:val="00A94EDF"/>
    <w:rsid w:val="00A95ABF"/>
    <w:rsid w:val="00A967B6"/>
    <w:rsid w:val="00A96833"/>
    <w:rsid w:val="00A97917"/>
    <w:rsid w:val="00A97F14"/>
    <w:rsid w:val="00AA0AEE"/>
    <w:rsid w:val="00AA0E2E"/>
    <w:rsid w:val="00AA14CC"/>
    <w:rsid w:val="00AA1828"/>
    <w:rsid w:val="00AA1995"/>
    <w:rsid w:val="00AA1B36"/>
    <w:rsid w:val="00AA2821"/>
    <w:rsid w:val="00AA2B2E"/>
    <w:rsid w:val="00AA2EF5"/>
    <w:rsid w:val="00AA3429"/>
    <w:rsid w:val="00AA3A4C"/>
    <w:rsid w:val="00AA4189"/>
    <w:rsid w:val="00AA423C"/>
    <w:rsid w:val="00AA5728"/>
    <w:rsid w:val="00AA6269"/>
    <w:rsid w:val="00AA6559"/>
    <w:rsid w:val="00AA6E1B"/>
    <w:rsid w:val="00AA7923"/>
    <w:rsid w:val="00AB0328"/>
    <w:rsid w:val="00AB1157"/>
    <w:rsid w:val="00AB1413"/>
    <w:rsid w:val="00AB1569"/>
    <w:rsid w:val="00AB2389"/>
    <w:rsid w:val="00AB2A9A"/>
    <w:rsid w:val="00AB2BB8"/>
    <w:rsid w:val="00AB46C0"/>
    <w:rsid w:val="00AB492E"/>
    <w:rsid w:val="00AB4D58"/>
    <w:rsid w:val="00AB535B"/>
    <w:rsid w:val="00AB56DF"/>
    <w:rsid w:val="00AB57E7"/>
    <w:rsid w:val="00AB5ACF"/>
    <w:rsid w:val="00AB686B"/>
    <w:rsid w:val="00AB6BB2"/>
    <w:rsid w:val="00AC0A47"/>
    <w:rsid w:val="00AC0C9D"/>
    <w:rsid w:val="00AC1192"/>
    <w:rsid w:val="00AC186D"/>
    <w:rsid w:val="00AC1920"/>
    <w:rsid w:val="00AC22D0"/>
    <w:rsid w:val="00AC3ACD"/>
    <w:rsid w:val="00AC455C"/>
    <w:rsid w:val="00AC54EF"/>
    <w:rsid w:val="00AC578C"/>
    <w:rsid w:val="00AC5FBF"/>
    <w:rsid w:val="00AC6677"/>
    <w:rsid w:val="00AC6FB5"/>
    <w:rsid w:val="00AC7323"/>
    <w:rsid w:val="00AC7F40"/>
    <w:rsid w:val="00AD11DF"/>
    <w:rsid w:val="00AD1228"/>
    <w:rsid w:val="00AD272A"/>
    <w:rsid w:val="00AD2F74"/>
    <w:rsid w:val="00AD3472"/>
    <w:rsid w:val="00AD3817"/>
    <w:rsid w:val="00AD444A"/>
    <w:rsid w:val="00AD49E5"/>
    <w:rsid w:val="00AD56CA"/>
    <w:rsid w:val="00AD5720"/>
    <w:rsid w:val="00AD594C"/>
    <w:rsid w:val="00AD6DBF"/>
    <w:rsid w:val="00AD6F2C"/>
    <w:rsid w:val="00AD6FB7"/>
    <w:rsid w:val="00AD722D"/>
    <w:rsid w:val="00AE01ED"/>
    <w:rsid w:val="00AE09C6"/>
    <w:rsid w:val="00AE11FB"/>
    <w:rsid w:val="00AE14BA"/>
    <w:rsid w:val="00AE2BD7"/>
    <w:rsid w:val="00AE30A6"/>
    <w:rsid w:val="00AE37D7"/>
    <w:rsid w:val="00AE3869"/>
    <w:rsid w:val="00AE4614"/>
    <w:rsid w:val="00AE4A69"/>
    <w:rsid w:val="00AE4BFA"/>
    <w:rsid w:val="00AE525E"/>
    <w:rsid w:val="00AE53E3"/>
    <w:rsid w:val="00AE5848"/>
    <w:rsid w:val="00AE7437"/>
    <w:rsid w:val="00AF1A5F"/>
    <w:rsid w:val="00AF1C43"/>
    <w:rsid w:val="00AF1D5F"/>
    <w:rsid w:val="00AF21D0"/>
    <w:rsid w:val="00AF2B85"/>
    <w:rsid w:val="00AF344D"/>
    <w:rsid w:val="00AF3B7C"/>
    <w:rsid w:val="00AF474F"/>
    <w:rsid w:val="00AF5C06"/>
    <w:rsid w:val="00AF5C3F"/>
    <w:rsid w:val="00AF5DE3"/>
    <w:rsid w:val="00AF6577"/>
    <w:rsid w:val="00AF6597"/>
    <w:rsid w:val="00AF6672"/>
    <w:rsid w:val="00AF68FB"/>
    <w:rsid w:val="00AF736A"/>
    <w:rsid w:val="00AF748D"/>
    <w:rsid w:val="00B009A8"/>
    <w:rsid w:val="00B01FA8"/>
    <w:rsid w:val="00B0267C"/>
    <w:rsid w:val="00B02834"/>
    <w:rsid w:val="00B04109"/>
    <w:rsid w:val="00B041BB"/>
    <w:rsid w:val="00B04735"/>
    <w:rsid w:val="00B059C9"/>
    <w:rsid w:val="00B0746C"/>
    <w:rsid w:val="00B07C92"/>
    <w:rsid w:val="00B10534"/>
    <w:rsid w:val="00B113A4"/>
    <w:rsid w:val="00B11E53"/>
    <w:rsid w:val="00B125FE"/>
    <w:rsid w:val="00B13E4F"/>
    <w:rsid w:val="00B14011"/>
    <w:rsid w:val="00B14258"/>
    <w:rsid w:val="00B14738"/>
    <w:rsid w:val="00B149A9"/>
    <w:rsid w:val="00B1676A"/>
    <w:rsid w:val="00B16F92"/>
    <w:rsid w:val="00B17F8F"/>
    <w:rsid w:val="00B2058C"/>
    <w:rsid w:val="00B213FA"/>
    <w:rsid w:val="00B21739"/>
    <w:rsid w:val="00B21836"/>
    <w:rsid w:val="00B23323"/>
    <w:rsid w:val="00B23C96"/>
    <w:rsid w:val="00B24206"/>
    <w:rsid w:val="00B24486"/>
    <w:rsid w:val="00B24F15"/>
    <w:rsid w:val="00B25B0E"/>
    <w:rsid w:val="00B25F41"/>
    <w:rsid w:val="00B2694B"/>
    <w:rsid w:val="00B26BDF"/>
    <w:rsid w:val="00B26D6E"/>
    <w:rsid w:val="00B26E46"/>
    <w:rsid w:val="00B2763B"/>
    <w:rsid w:val="00B27653"/>
    <w:rsid w:val="00B31BFE"/>
    <w:rsid w:val="00B31FD9"/>
    <w:rsid w:val="00B32A6E"/>
    <w:rsid w:val="00B33396"/>
    <w:rsid w:val="00B335BC"/>
    <w:rsid w:val="00B3395E"/>
    <w:rsid w:val="00B342F5"/>
    <w:rsid w:val="00B34FFF"/>
    <w:rsid w:val="00B352A1"/>
    <w:rsid w:val="00B3619F"/>
    <w:rsid w:val="00B36C6C"/>
    <w:rsid w:val="00B36DCE"/>
    <w:rsid w:val="00B37410"/>
    <w:rsid w:val="00B37D0A"/>
    <w:rsid w:val="00B37FCA"/>
    <w:rsid w:val="00B40C65"/>
    <w:rsid w:val="00B40CF1"/>
    <w:rsid w:val="00B41458"/>
    <w:rsid w:val="00B418EB"/>
    <w:rsid w:val="00B41C5B"/>
    <w:rsid w:val="00B42D77"/>
    <w:rsid w:val="00B4383B"/>
    <w:rsid w:val="00B45C03"/>
    <w:rsid w:val="00B4637A"/>
    <w:rsid w:val="00B46407"/>
    <w:rsid w:val="00B4685D"/>
    <w:rsid w:val="00B46EB6"/>
    <w:rsid w:val="00B4713B"/>
    <w:rsid w:val="00B5005E"/>
    <w:rsid w:val="00B5080C"/>
    <w:rsid w:val="00B5099D"/>
    <w:rsid w:val="00B51182"/>
    <w:rsid w:val="00B515B4"/>
    <w:rsid w:val="00B51C3B"/>
    <w:rsid w:val="00B54ECD"/>
    <w:rsid w:val="00B55521"/>
    <w:rsid w:val="00B55BE5"/>
    <w:rsid w:val="00B5615D"/>
    <w:rsid w:val="00B56C50"/>
    <w:rsid w:val="00B576C3"/>
    <w:rsid w:val="00B57FB8"/>
    <w:rsid w:val="00B60281"/>
    <w:rsid w:val="00B6185D"/>
    <w:rsid w:val="00B61D68"/>
    <w:rsid w:val="00B6346E"/>
    <w:rsid w:val="00B63803"/>
    <w:rsid w:val="00B6501C"/>
    <w:rsid w:val="00B650C9"/>
    <w:rsid w:val="00B65767"/>
    <w:rsid w:val="00B65E4B"/>
    <w:rsid w:val="00B66361"/>
    <w:rsid w:val="00B666FF"/>
    <w:rsid w:val="00B670BC"/>
    <w:rsid w:val="00B71C9B"/>
    <w:rsid w:val="00B71EB9"/>
    <w:rsid w:val="00B72E21"/>
    <w:rsid w:val="00B745C2"/>
    <w:rsid w:val="00B75133"/>
    <w:rsid w:val="00B752B7"/>
    <w:rsid w:val="00B756A1"/>
    <w:rsid w:val="00B77976"/>
    <w:rsid w:val="00B82080"/>
    <w:rsid w:val="00B824A8"/>
    <w:rsid w:val="00B827A9"/>
    <w:rsid w:val="00B858CE"/>
    <w:rsid w:val="00B85E9E"/>
    <w:rsid w:val="00B86710"/>
    <w:rsid w:val="00B86ACF"/>
    <w:rsid w:val="00B873D1"/>
    <w:rsid w:val="00B90E31"/>
    <w:rsid w:val="00B91266"/>
    <w:rsid w:val="00B9163E"/>
    <w:rsid w:val="00B92172"/>
    <w:rsid w:val="00B948C9"/>
    <w:rsid w:val="00B94B94"/>
    <w:rsid w:val="00B95249"/>
    <w:rsid w:val="00B95B9C"/>
    <w:rsid w:val="00B9613E"/>
    <w:rsid w:val="00B96A73"/>
    <w:rsid w:val="00B973FE"/>
    <w:rsid w:val="00BA0E96"/>
    <w:rsid w:val="00BA12E4"/>
    <w:rsid w:val="00BA234D"/>
    <w:rsid w:val="00BA24EA"/>
    <w:rsid w:val="00BA3578"/>
    <w:rsid w:val="00BA38A8"/>
    <w:rsid w:val="00BA7391"/>
    <w:rsid w:val="00BB0C2B"/>
    <w:rsid w:val="00BB0D04"/>
    <w:rsid w:val="00BB21A5"/>
    <w:rsid w:val="00BB21BC"/>
    <w:rsid w:val="00BB3880"/>
    <w:rsid w:val="00BB38E3"/>
    <w:rsid w:val="00BB4A80"/>
    <w:rsid w:val="00BB4CD3"/>
    <w:rsid w:val="00BB5887"/>
    <w:rsid w:val="00BB6D14"/>
    <w:rsid w:val="00BB6EBB"/>
    <w:rsid w:val="00BB735C"/>
    <w:rsid w:val="00BB7D57"/>
    <w:rsid w:val="00BC1C69"/>
    <w:rsid w:val="00BC25C8"/>
    <w:rsid w:val="00BC3338"/>
    <w:rsid w:val="00BC39E2"/>
    <w:rsid w:val="00BC4257"/>
    <w:rsid w:val="00BC45D3"/>
    <w:rsid w:val="00BC4E93"/>
    <w:rsid w:val="00BC57BD"/>
    <w:rsid w:val="00BC5A88"/>
    <w:rsid w:val="00BC6868"/>
    <w:rsid w:val="00BC6C4A"/>
    <w:rsid w:val="00BD0570"/>
    <w:rsid w:val="00BD0E05"/>
    <w:rsid w:val="00BD18AA"/>
    <w:rsid w:val="00BD1B9C"/>
    <w:rsid w:val="00BD1F6A"/>
    <w:rsid w:val="00BD2850"/>
    <w:rsid w:val="00BD322D"/>
    <w:rsid w:val="00BD33E8"/>
    <w:rsid w:val="00BD35F2"/>
    <w:rsid w:val="00BD3AA6"/>
    <w:rsid w:val="00BD3B7C"/>
    <w:rsid w:val="00BD43EB"/>
    <w:rsid w:val="00BD455C"/>
    <w:rsid w:val="00BD5055"/>
    <w:rsid w:val="00BD5EEA"/>
    <w:rsid w:val="00BD7177"/>
    <w:rsid w:val="00BD7802"/>
    <w:rsid w:val="00BE1A97"/>
    <w:rsid w:val="00BE2144"/>
    <w:rsid w:val="00BE2A74"/>
    <w:rsid w:val="00BE57BE"/>
    <w:rsid w:val="00BE6032"/>
    <w:rsid w:val="00BE6547"/>
    <w:rsid w:val="00BE6699"/>
    <w:rsid w:val="00BE745D"/>
    <w:rsid w:val="00BE754E"/>
    <w:rsid w:val="00BE7B01"/>
    <w:rsid w:val="00BF03DE"/>
    <w:rsid w:val="00BF0614"/>
    <w:rsid w:val="00BF064D"/>
    <w:rsid w:val="00BF0A5F"/>
    <w:rsid w:val="00BF0A64"/>
    <w:rsid w:val="00BF0B2D"/>
    <w:rsid w:val="00BF1AF6"/>
    <w:rsid w:val="00BF28FE"/>
    <w:rsid w:val="00BF2F50"/>
    <w:rsid w:val="00BF35A4"/>
    <w:rsid w:val="00BF35EF"/>
    <w:rsid w:val="00BF4C41"/>
    <w:rsid w:val="00BF627A"/>
    <w:rsid w:val="00BF6754"/>
    <w:rsid w:val="00BF7339"/>
    <w:rsid w:val="00C0057C"/>
    <w:rsid w:val="00C006D2"/>
    <w:rsid w:val="00C02F0C"/>
    <w:rsid w:val="00C032D5"/>
    <w:rsid w:val="00C03B3C"/>
    <w:rsid w:val="00C04647"/>
    <w:rsid w:val="00C04999"/>
    <w:rsid w:val="00C059F6"/>
    <w:rsid w:val="00C0601A"/>
    <w:rsid w:val="00C0644A"/>
    <w:rsid w:val="00C06C83"/>
    <w:rsid w:val="00C0712D"/>
    <w:rsid w:val="00C07777"/>
    <w:rsid w:val="00C07F3B"/>
    <w:rsid w:val="00C1004F"/>
    <w:rsid w:val="00C10648"/>
    <w:rsid w:val="00C115B3"/>
    <w:rsid w:val="00C11998"/>
    <w:rsid w:val="00C11B8B"/>
    <w:rsid w:val="00C120E8"/>
    <w:rsid w:val="00C1279B"/>
    <w:rsid w:val="00C12C06"/>
    <w:rsid w:val="00C13B49"/>
    <w:rsid w:val="00C14888"/>
    <w:rsid w:val="00C14B9B"/>
    <w:rsid w:val="00C14D3E"/>
    <w:rsid w:val="00C15103"/>
    <w:rsid w:val="00C153CD"/>
    <w:rsid w:val="00C1544E"/>
    <w:rsid w:val="00C15A55"/>
    <w:rsid w:val="00C17BBD"/>
    <w:rsid w:val="00C17FA7"/>
    <w:rsid w:val="00C202F5"/>
    <w:rsid w:val="00C20420"/>
    <w:rsid w:val="00C20625"/>
    <w:rsid w:val="00C2084D"/>
    <w:rsid w:val="00C20F10"/>
    <w:rsid w:val="00C21D9F"/>
    <w:rsid w:val="00C228A2"/>
    <w:rsid w:val="00C247C7"/>
    <w:rsid w:val="00C24816"/>
    <w:rsid w:val="00C26227"/>
    <w:rsid w:val="00C263F7"/>
    <w:rsid w:val="00C26531"/>
    <w:rsid w:val="00C26933"/>
    <w:rsid w:val="00C26EAE"/>
    <w:rsid w:val="00C277EC"/>
    <w:rsid w:val="00C30126"/>
    <w:rsid w:val="00C306CB"/>
    <w:rsid w:val="00C30A83"/>
    <w:rsid w:val="00C30D53"/>
    <w:rsid w:val="00C30DB4"/>
    <w:rsid w:val="00C32442"/>
    <w:rsid w:val="00C33E5A"/>
    <w:rsid w:val="00C33F57"/>
    <w:rsid w:val="00C34499"/>
    <w:rsid w:val="00C3512F"/>
    <w:rsid w:val="00C35A56"/>
    <w:rsid w:val="00C363ED"/>
    <w:rsid w:val="00C36B5E"/>
    <w:rsid w:val="00C36C5C"/>
    <w:rsid w:val="00C36F14"/>
    <w:rsid w:val="00C37841"/>
    <w:rsid w:val="00C40717"/>
    <w:rsid w:val="00C40F46"/>
    <w:rsid w:val="00C412BA"/>
    <w:rsid w:val="00C41ECA"/>
    <w:rsid w:val="00C42C97"/>
    <w:rsid w:val="00C42E28"/>
    <w:rsid w:val="00C43A96"/>
    <w:rsid w:val="00C44093"/>
    <w:rsid w:val="00C473B6"/>
    <w:rsid w:val="00C50868"/>
    <w:rsid w:val="00C50E84"/>
    <w:rsid w:val="00C518D6"/>
    <w:rsid w:val="00C53B64"/>
    <w:rsid w:val="00C53CB6"/>
    <w:rsid w:val="00C53EA2"/>
    <w:rsid w:val="00C53EFD"/>
    <w:rsid w:val="00C53FEA"/>
    <w:rsid w:val="00C54890"/>
    <w:rsid w:val="00C558B2"/>
    <w:rsid w:val="00C57145"/>
    <w:rsid w:val="00C577B8"/>
    <w:rsid w:val="00C5781E"/>
    <w:rsid w:val="00C60518"/>
    <w:rsid w:val="00C6075A"/>
    <w:rsid w:val="00C6113F"/>
    <w:rsid w:val="00C61291"/>
    <w:rsid w:val="00C618DF"/>
    <w:rsid w:val="00C61919"/>
    <w:rsid w:val="00C61CF8"/>
    <w:rsid w:val="00C622D0"/>
    <w:rsid w:val="00C62B26"/>
    <w:rsid w:val="00C63465"/>
    <w:rsid w:val="00C63565"/>
    <w:rsid w:val="00C636B9"/>
    <w:rsid w:val="00C638B6"/>
    <w:rsid w:val="00C64445"/>
    <w:rsid w:val="00C65EEA"/>
    <w:rsid w:val="00C66645"/>
    <w:rsid w:val="00C674E7"/>
    <w:rsid w:val="00C67EB2"/>
    <w:rsid w:val="00C71307"/>
    <w:rsid w:val="00C71514"/>
    <w:rsid w:val="00C7188C"/>
    <w:rsid w:val="00C71F45"/>
    <w:rsid w:val="00C72960"/>
    <w:rsid w:val="00C72D75"/>
    <w:rsid w:val="00C72EE9"/>
    <w:rsid w:val="00C74B8D"/>
    <w:rsid w:val="00C754B9"/>
    <w:rsid w:val="00C75C66"/>
    <w:rsid w:val="00C7603F"/>
    <w:rsid w:val="00C761BA"/>
    <w:rsid w:val="00C77009"/>
    <w:rsid w:val="00C8051A"/>
    <w:rsid w:val="00C81E8F"/>
    <w:rsid w:val="00C82637"/>
    <w:rsid w:val="00C8406A"/>
    <w:rsid w:val="00C843CD"/>
    <w:rsid w:val="00C857D5"/>
    <w:rsid w:val="00C85854"/>
    <w:rsid w:val="00C85B6F"/>
    <w:rsid w:val="00C876D4"/>
    <w:rsid w:val="00C904B1"/>
    <w:rsid w:val="00C90780"/>
    <w:rsid w:val="00C9097D"/>
    <w:rsid w:val="00C933AC"/>
    <w:rsid w:val="00C949F1"/>
    <w:rsid w:val="00C95929"/>
    <w:rsid w:val="00CA008B"/>
    <w:rsid w:val="00CA06FB"/>
    <w:rsid w:val="00CA0756"/>
    <w:rsid w:val="00CA0AEC"/>
    <w:rsid w:val="00CA1045"/>
    <w:rsid w:val="00CA20CA"/>
    <w:rsid w:val="00CA24AE"/>
    <w:rsid w:val="00CA2C00"/>
    <w:rsid w:val="00CA2C01"/>
    <w:rsid w:val="00CA39C1"/>
    <w:rsid w:val="00CA39D7"/>
    <w:rsid w:val="00CA40DD"/>
    <w:rsid w:val="00CA424A"/>
    <w:rsid w:val="00CA4295"/>
    <w:rsid w:val="00CA4AD7"/>
    <w:rsid w:val="00CA5E29"/>
    <w:rsid w:val="00CA5FA1"/>
    <w:rsid w:val="00CA6079"/>
    <w:rsid w:val="00CA68DD"/>
    <w:rsid w:val="00CA6B01"/>
    <w:rsid w:val="00CA6CF1"/>
    <w:rsid w:val="00CA795D"/>
    <w:rsid w:val="00CB0360"/>
    <w:rsid w:val="00CB0994"/>
    <w:rsid w:val="00CB23CB"/>
    <w:rsid w:val="00CB2E94"/>
    <w:rsid w:val="00CB32AF"/>
    <w:rsid w:val="00CB33CB"/>
    <w:rsid w:val="00CB3C0C"/>
    <w:rsid w:val="00CB402A"/>
    <w:rsid w:val="00CB57E7"/>
    <w:rsid w:val="00CB5ADA"/>
    <w:rsid w:val="00CB5C48"/>
    <w:rsid w:val="00CB616E"/>
    <w:rsid w:val="00CB6B91"/>
    <w:rsid w:val="00CB7AAF"/>
    <w:rsid w:val="00CC159B"/>
    <w:rsid w:val="00CC28A7"/>
    <w:rsid w:val="00CC339E"/>
    <w:rsid w:val="00CC3C1B"/>
    <w:rsid w:val="00CC49C7"/>
    <w:rsid w:val="00CC4F94"/>
    <w:rsid w:val="00CC545B"/>
    <w:rsid w:val="00CC5BF3"/>
    <w:rsid w:val="00CC5E7F"/>
    <w:rsid w:val="00CC7502"/>
    <w:rsid w:val="00CC7649"/>
    <w:rsid w:val="00CD02DE"/>
    <w:rsid w:val="00CD0DB0"/>
    <w:rsid w:val="00CD110C"/>
    <w:rsid w:val="00CD162B"/>
    <w:rsid w:val="00CD1C0F"/>
    <w:rsid w:val="00CD1DA3"/>
    <w:rsid w:val="00CD24CE"/>
    <w:rsid w:val="00CD2702"/>
    <w:rsid w:val="00CD294A"/>
    <w:rsid w:val="00CD2E71"/>
    <w:rsid w:val="00CD3A5C"/>
    <w:rsid w:val="00CD5844"/>
    <w:rsid w:val="00CD6CD9"/>
    <w:rsid w:val="00CD6D63"/>
    <w:rsid w:val="00CD6DED"/>
    <w:rsid w:val="00CD7C16"/>
    <w:rsid w:val="00CD7D4C"/>
    <w:rsid w:val="00CE0470"/>
    <w:rsid w:val="00CE0A32"/>
    <w:rsid w:val="00CE0ECF"/>
    <w:rsid w:val="00CE1327"/>
    <w:rsid w:val="00CE2B65"/>
    <w:rsid w:val="00CE2EBC"/>
    <w:rsid w:val="00CE36C9"/>
    <w:rsid w:val="00CE422B"/>
    <w:rsid w:val="00CE5007"/>
    <w:rsid w:val="00CE67AC"/>
    <w:rsid w:val="00CE6D33"/>
    <w:rsid w:val="00CE6F56"/>
    <w:rsid w:val="00CE7701"/>
    <w:rsid w:val="00CE778E"/>
    <w:rsid w:val="00CE792A"/>
    <w:rsid w:val="00CF167D"/>
    <w:rsid w:val="00CF220C"/>
    <w:rsid w:val="00CF249C"/>
    <w:rsid w:val="00CF266E"/>
    <w:rsid w:val="00CF34AA"/>
    <w:rsid w:val="00CF3C20"/>
    <w:rsid w:val="00CF3FB8"/>
    <w:rsid w:val="00CF40C7"/>
    <w:rsid w:val="00CF43E8"/>
    <w:rsid w:val="00CF5495"/>
    <w:rsid w:val="00CF5647"/>
    <w:rsid w:val="00CF6471"/>
    <w:rsid w:val="00CF6995"/>
    <w:rsid w:val="00CF6DC8"/>
    <w:rsid w:val="00CF7EAA"/>
    <w:rsid w:val="00D003B8"/>
    <w:rsid w:val="00D009F6"/>
    <w:rsid w:val="00D00D40"/>
    <w:rsid w:val="00D01141"/>
    <w:rsid w:val="00D01381"/>
    <w:rsid w:val="00D01A6D"/>
    <w:rsid w:val="00D0225E"/>
    <w:rsid w:val="00D02622"/>
    <w:rsid w:val="00D02DB8"/>
    <w:rsid w:val="00D02F08"/>
    <w:rsid w:val="00D02F38"/>
    <w:rsid w:val="00D02F7E"/>
    <w:rsid w:val="00D03AF6"/>
    <w:rsid w:val="00D04CB9"/>
    <w:rsid w:val="00D04EA2"/>
    <w:rsid w:val="00D0518F"/>
    <w:rsid w:val="00D05AB2"/>
    <w:rsid w:val="00D0663E"/>
    <w:rsid w:val="00D067C9"/>
    <w:rsid w:val="00D12C0B"/>
    <w:rsid w:val="00D137CF"/>
    <w:rsid w:val="00D16200"/>
    <w:rsid w:val="00D16782"/>
    <w:rsid w:val="00D206E6"/>
    <w:rsid w:val="00D21952"/>
    <w:rsid w:val="00D21C0C"/>
    <w:rsid w:val="00D230A4"/>
    <w:rsid w:val="00D24E16"/>
    <w:rsid w:val="00D2573D"/>
    <w:rsid w:val="00D25819"/>
    <w:rsid w:val="00D25A08"/>
    <w:rsid w:val="00D2638F"/>
    <w:rsid w:val="00D265C1"/>
    <w:rsid w:val="00D2699F"/>
    <w:rsid w:val="00D27672"/>
    <w:rsid w:val="00D27CC6"/>
    <w:rsid w:val="00D27CDE"/>
    <w:rsid w:val="00D30B05"/>
    <w:rsid w:val="00D31AF7"/>
    <w:rsid w:val="00D31E5F"/>
    <w:rsid w:val="00D32444"/>
    <w:rsid w:val="00D32BB1"/>
    <w:rsid w:val="00D35637"/>
    <w:rsid w:val="00D358CD"/>
    <w:rsid w:val="00D35E0C"/>
    <w:rsid w:val="00D3727B"/>
    <w:rsid w:val="00D37A97"/>
    <w:rsid w:val="00D4041A"/>
    <w:rsid w:val="00D4061A"/>
    <w:rsid w:val="00D40B0D"/>
    <w:rsid w:val="00D40EC0"/>
    <w:rsid w:val="00D41491"/>
    <w:rsid w:val="00D428CE"/>
    <w:rsid w:val="00D43021"/>
    <w:rsid w:val="00D436D8"/>
    <w:rsid w:val="00D43FB3"/>
    <w:rsid w:val="00D44D56"/>
    <w:rsid w:val="00D45C3B"/>
    <w:rsid w:val="00D464A0"/>
    <w:rsid w:val="00D46C74"/>
    <w:rsid w:val="00D46C82"/>
    <w:rsid w:val="00D473C8"/>
    <w:rsid w:val="00D500B6"/>
    <w:rsid w:val="00D5027A"/>
    <w:rsid w:val="00D5086E"/>
    <w:rsid w:val="00D5158D"/>
    <w:rsid w:val="00D52D44"/>
    <w:rsid w:val="00D52DD2"/>
    <w:rsid w:val="00D54346"/>
    <w:rsid w:val="00D5447D"/>
    <w:rsid w:val="00D5463A"/>
    <w:rsid w:val="00D54A38"/>
    <w:rsid w:val="00D55603"/>
    <w:rsid w:val="00D56270"/>
    <w:rsid w:val="00D57AD2"/>
    <w:rsid w:val="00D57CDE"/>
    <w:rsid w:val="00D6038F"/>
    <w:rsid w:val="00D626DD"/>
    <w:rsid w:val="00D63D48"/>
    <w:rsid w:val="00D65EBD"/>
    <w:rsid w:val="00D67DFD"/>
    <w:rsid w:val="00D714E8"/>
    <w:rsid w:val="00D7334F"/>
    <w:rsid w:val="00D73C9E"/>
    <w:rsid w:val="00D73F1B"/>
    <w:rsid w:val="00D74042"/>
    <w:rsid w:val="00D746B0"/>
    <w:rsid w:val="00D74A43"/>
    <w:rsid w:val="00D74D13"/>
    <w:rsid w:val="00D75324"/>
    <w:rsid w:val="00D758B1"/>
    <w:rsid w:val="00D75D85"/>
    <w:rsid w:val="00D760A6"/>
    <w:rsid w:val="00D76DB5"/>
    <w:rsid w:val="00D76E98"/>
    <w:rsid w:val="00D7740D"/>
    <w:rsid w:val="00D778C4"/>
    <w:rsid w:val="00D77CB7"/>
    <w:rsid w:val="00D77E31"/>
    <w:rsid w:val="00D77F44"/>
    <w:rsid w:val="00D80BDD"/>
    <w:rsid w:val="00D80FDF"/>
    <w:rsid w:val="00D819A3"/>
    <w:rsid w:val="00D81E91"/>
    <w:rsid w:val="00D82FAA"/>
    <w:rsid w:val="00D82FF2"/>
    <w:rsid w:val="00D8486A"/>
    <w:rsid w:val="00D8538D"/>
    <w:rsid w:val="00D85565"/>
    <w:rsid w:val="00D85594"/>
    <w:rsid w:val="00D86DA4"/>
    <w:rsid w:val="00D87578"/>
    <w:rsid w:val="00D8760C"/>
    <w:rsid w:val="00D90356"/>
    <w:rsid w:val="00D903C2"/>
    <w:rsid w:val="00D90617"/>
    <w:rsid w:val="00D90747"/>
    <w:rsid w:val="00D90AA4"/>
    <w:rsid w:val="00D91951"/>
    <w:rsid w:val="00D91BD8"/>
    <w:rsid w:val="00D927F2"/>
    <w:rsid w:val="00D934D5"/>
    <w:rsid w:val="00D94BB2"/>
    <w:rsid w:val="00D95F2D"/>
    <w:rsid w:val="00D961A6"/>
    <w:rsid w:val="00D96421"/>
    <w:rsid w:val="00D965FE"/>
    <w:rsid w:val="00D969A5"/>
    <w:rsid w:val="00D979F2"/>
    <w:rsid w:val="00D97D0C"/>
    <w:rsid w:val="00DA08DE"/>
    <w:rsid w:val="00DA0F90"/>
    <w:rsid w:val="00DA26A7"/>
    <w:rsid w:val="00DA28E2"/>
    <w:rsid w:val="00DA3470"/>
    <w:rsid w:val="00DA381B"/>
    <w:rsid w:val="00DA3E11"/>
    <w:rsid w:val="00DA44EB"/>
    <w:rsid w:val="00DA5BC5"/>
    <w:rsid w:val="00DA766A"/>
    <w:rsid w:val="00DA7DF8"/>
    <w:rsid w:val="00DB01DC"/>
    <w:rsid w:val="00DB0384"/>
    <w:rsid w:val="00DB33F8"/>
    <w:rsid w:val="00DB3F93"/>
    <w:rsid w:val="00DB53BC"/>
    <w:rsid w:val="00DB592E"/>
    <w:rsid w:val="00DB64F6"/>
    <w:rsid w:val="00DB684C"/>
    <w:rsid w:val="00DB6A9C"/>
    <w:rsid w:val="00DB7617"/>
    <w:rsid w:val="00DB7762"/>
    <w:rsid w:val="00DC01AB"/>
    <w:rsid w:val="00DC1B33"/>
    <w:rsid w:val="00DC2294"/>
    <w:rsid w:val="00DC2819"/>
    <w:rsid w:val="00DC3F55"/>
    <w:rsid w:val="00DC5F29"/>
    <w:rsid w:val="00DC61AE"/>
    <w:rsid w:val="00DC7CF6"/>
    <w:rsid w:val="00DC7EEC"/>
    <w:rsid w:val="00DD05FC"/>
    <w:rsid w:val="00DD0BF9"/>
    <w:rsid w:val="00DD0D3B"/>
    <w:rsid w:val="00DD10C2"/>
    <w:rsid w:val="00DD1129"/>
    <w:rsid w:val="00DD137F"/>
    <w:rsid w:val="00DD1759"/>
    <w:rsid w:val="00DD2582"/>
    <w:rsid w:val="00DD51C2"/>
    <w:rsid w:val="00DD6463"/>
    <w:rsid w:val="00DD6BF6"/>
    <w:rsid w:val="00DE1E84"/>
    <w:rsid w:val="00DE2A42"/>
    <w:rsid w:val="00DE328A"/>
    <w:rsid w:val="00DE34D7"/>
    <w:rsid w:val="00DE399A"/>
    <w:rsid w:val="00DE4457"/>
    <w:rsid w:val="00DE454F"/>
    <w:rsid w:val="00DE4974"/>
    <w:rsid w:val="00DE51F4"/>
    <w:rsid w:val="00DF105D"/>
    <w:rsid w:val="00DF1762"/>
    <w:rsid w:val="00DF1875"/>
    <w:rsid w:val="00DF1A74"/>
    <w:rsid w:val="00DF3049"/>
    <w:rsid w:val="00DF3354"/>
    <w:rsid w:val="00DF3A63"/>
    <w:rsid w:val="00DF445B"/>
    <w:rsid w:val="00DF4660"/>
    <w:rsid w:val="00DF4795"/>
    <w:rsid w:val="00DF5570"/>
    <w:rsid w:val="00DF62D5"/>
    <w:rsid w:val="00DF67A6"/>
    <w:rsid w:val="00DF6A90"/>
    <w:rsid w:val="00DF72A2"/>
    <w:rsid w:val="00DF7722"/>
    <w:rsid w:val="00DF7AD9"/>
    <w:rsid w:val="00E01030"/>
    <w:rsid w:val="00E01B7C"/>
    <w:rsid w:val="00E027C0"/>
    <w:rsid w:val="00E052B5"/>
    <w:rsid w:val="00E05D08"/>
    <w:rsid w:val="00E06012"/>
    <w:rsid w:val="00E0643F"/>
    <w:rsid w:val="00E077A9"/>
    <w:rsid w:val="00E07C98"/>
    <w:rsid w:val="00E100FB"/>
    <w:rsid w:val="00E105C9"/>
    <w:rsid w:val="00E114D8"/>
    <w:rsid w:val="00E1210B"/>
    <w:rsid w:val="00E1378F"/>
    <w:rsid w:val="00E13B06"/>
    <w:rsid w:val="00E14206"/>
    <w:rsid w:val="00E1468B"/>
    <w:rsid w:val="00E151E4"/>
    <w:rsid w:val="00E15A6C"/>
    <w:rsid w:val="00E16D49"/>
    <w:rsid w:val="00E17177"/>
    <w:rsid w:val="00E177F4"/>
    <w:rsid w:val="00E202DA"/>
    <w:rsid w:val="00E20742"/>
    <w:rsid w:val="00E21708"/>
    <w:rsid w:val="00E21757"/>
    <w:rsid w:val="00E21D14"/>
    <w:rsid w:val="00E227A9"/>
    <w:rsid w:val="00E22B64"/>
    <w:rsid w:val="00E22D9A"/>
    <w:rsid w:val="00E231E0"/>
    <w:rsid w:val="00E236A7"/>
    <w:rsid w:val="00E243DA"/>
    <w:rsid w:val="00E25299"/>
    <w:rsid w:val="00E25408"/>
    <w:rsid w:val="00E27A24"/>
    <w:rsid w:val="00E30F0B"/>
    <w:rsid w:val="00E31552"/>
    <w:rsid w:val="00E330ED"/>
    <w:rsid w:val="00E33139"/>
    <w:rsid w:val="00E3554D"/>
    <w:rsid w:val="00E3560D"/>
    <w:rsid w:val="00E35C8E"/>
    <w:rsid w:val="00E4015D"/>
    <w:rsid w:val="00E40AB2"/>
    <w:rsid w:val="00E410EC"/>
    <w:rsid w:val="00E41D76"/>
    <w:rsid w:val="00E42774"/>
    <w:rsid w:val="00E433AE"/>
    <w:rsid w:val="00E43D04"/>
    <w:rsid w:val="00E43F97"/>
    <w:rsid w:val="00E4468F"/>
    <w:rsid w:val="00E4496C"/>
    <w:rsid w:val="00E46423"/>
    <w:rsid w:val="00E47280"/>
    <w:rsid w:val="00E47464"/>
    <w:rsid w:val="00E47EB0"/>
    <w:rsid w:val="00E47FE7"/>
    <w:rsid w:val="00E50921"/>
    <w:rsid w:val="00E50B41"/>
    <w:rsid w:val="00E5325C"/>
    <w:rsid w:val="00E533BD"/>
    <w:rsid w:val="00E533F6"/>
    <w:rsid w:val="00E54F8A"/>
    <w:rsid w:val="00E566E3"/>
    <w:rsid w:val="00E57EE7"/>
    <w:rsid w:val="00E57F58"/>
    <w:rsid w:val="00E6043D"/>
    <w:rsid w:val="00E6090E"/>
    <w:rsid w:val="00E60D2F"/>
    <w:rsid w:val="00E62C6C"/>
    <w:rsid w:val="00E62D47"/>
    <w:rsid w:val="00E637B2"/>
    <w:rsid w:val="00E63ECF"/>
    <w:rsid w:val="00E644D6"/>
    <w:rsid w:val="00E644DA"/>
    <w:rsid w:val="00E6605C"/>
    <w:rsid w:val="00E66ADB"/>
    <w:rsid w:val="00E66CBB"/>
    <w:rsid w:val="00E713A2"/>
    <w:rsid w:val="00E714C6"/>
    <w:rsid w:val="00E71770"/>
    <w:rsid w:val="00E71C97"/>
    <w:rsid w:val="00E72186"/>
    <w:rsid w:val="00E72432"/>
    <w:rsid w:val="00E735CE"/>
    <w:rsid w:val="00E74D5D"/>
    <w:rsid w:val="00E75124"/>
    <w:rsid w:val="00E75559"/>
    <w:rsid w:val="00E758C8"/>
    <w:rsid w:val="00E763F4"/>
    <w:rsid w:val="00E77B8D"/>
    <w:rsid w:val="00E8035D"/>
    <w:rsid w:val="00E80F87"/>
    <w:rsid w:val="00E811CE"/>
    <w:rsid w:val="00E82519"/>
    <w:rsid w:val="00E82824"/>
    <w:rsid w:val="00E82974"/>
    <w:rsid w:val="00E842CC"/>
    <w:rsid w:val="00E844FB"/>
    <w:rsid w:val="00E866F9"/>
    <w:rsid w:val="00E86ACC"/>
    <w:rsid w:val="00E90969"/>
    <w:rsid w:val="00E92C22"/>
    <w:rsid w:val="00E93F02"/>
    <w:rsid w:val="00E94595"/>
    <w:rsid w:val="00E94B1A"/>
    <w:rsid w:val="00E9503C"/>
    <w:rsid w:val="00E9565D"/>
    <w:rsid w:val="00E95BB0"/>
    <w:rsid w:val="00E969F9"/>
    <w:rsid w:val="00E96AE0"/>
    <w:rsid w:val="00E97532"/>
    <w:rsid w:val="00E97F19"/>
    <w:rsid w:val="00EA0089"/>
    <w:rsid w:val="00EA0125"/>
    <w:rsid w:val="00EA23F7"/>
    <w:rsid w:val="00EA38BA"/>
    <w:rsid w:val="00EA44A4"/>
    <w:rsid w:val="00EA4DC5"/>
    <w:rsid w:val="00EA607A"/>
    <w:rsid w:val="00EA6812"/>
    <w:rsid w:val="00EA6EAD"/>
    <w:rsid w:val="00EA7BFA"/>
    <w:rsid w:val="00EA7ED0"/>
    <w:rsid w:val="00EB0713"/>
    <w:rsid w:val="00EB0727"/>
    <w:rsid w:val="00EB0BB6"/>
    <w:rsid w:val="00EB12E9"/>
    <w:rsid w:val="00EB2C31"/>
    <w:rsid w:val="00EB3507"/>
    <w:rsid w:val="00EB35D5"/>
    <w:rsid w:val="00EB3ECF"/>
    <w:rsid w:val="00EB3F46"/>
    <w:rsid w:val="00EB3F8A"/>
    <w:rsid w:val="00EB453C"/>
    <w:rsid w:val="00EB47BA"/>
    <w:rsid w:val="00EB5600"/>
    <w:rsid w:val="00EB5620"/>
    <w:rsid w:val="00EB56CB"/>
    <w:rsid w:val="00EB5B60"/>
    <w:rsid w:val="00EB5C62"/>
    <w:rsid w:val="00EB5D2D"/>
    <w:rsid w:val="00EB6C5E"/>
    <w:rsid w:val="00EB6C8F"/>
    <w:rsid w:val="00EB70B1"/>
    <w:rsid w:val="00EB792D"/>
    <w:rsid w:val="00EC1087"/>
    <w:rsid w:val="00EC12C9"/>
    <w:rsid w:val="00EC146F"/>
    <w:rsid w:val="00EC2043"/>
    <w:rsid w:val="00EC24DA"/>
    <w:rsid w:val="00EC2E37"/>
    <w:rsid w:val="00EC30FC"/>
    <w:rsid w:val="00EC3445"/>
    <w:rsid w:val="00EC3B4C"/>
    <w:rsid w:val="00EC3D1A"/>
    <w:rsid w:val="00EC43A1"/>
    <w:rsid w:val="00EC445C"/>
    <w:rsid w:val="00EC4B99"/>
    <w:rsid w:val="00EC5200"/>
    <w:rsid w:val="00EC5451"/>
    <w:rsid w:val="00EC5711"/>
    <w:rsid w:val="00EC7520"/>
    <w:rsid w:val="00EC7BC5"/>
    <w:rsid w:val="00ED0372"/>
    <w:rsid w:val="00ED0940"/>
    <w:rsid w:val="00ED1589"/>
    <w:rsid w:val="00ED25C3"/>
    <w:rsid w:val="00ED2DBB"/>
    <w:rsid w:val="00ED3D79"/>
    <w:rsid w:val="00ED4FDF"/>
    <w:rsid w:val="00ED5393"/>
    <w:rsid w:val="00ED56EB"/>
    <w:rsid w:val="00ED60BB"/>
    <w:rsid w:val="00ED69E7"/>
    <w:rsid w:val="00ED6BE5"/>
    <w:rsid w:val="00ED7865"/>
    <w:rsid w:val="00ED7A9C"/>
    <w:rsid w:val="00EE18E8"/>
    <w:rsid w:val="00EE1C09"/>
    <w:rsid w:val="00EE22AD"/>
    <w:rsid w:val="00EE2DCE"/>
    <w:rsid w:val="00EE2F3E"/>
    <w:rsid w:val="00EE3D2A"/>
    <w:rsid w:val="00EE683D"/>
    <w:rsid w:val="00EE6B6A"/>
    <w:rsid w:val="00EE7A0C"/>
    <w:rsid w:val="00EF00C5"/>
    <w:rsid w:val="00EF065E"/>
    <w:rsid w:val="00EF0C80"/>
    <w:rsid w:val="00EF0C83"/>
    <w:rsid w:val="00EF1142"/>
    <w:rsid w:val="00EF1B8B"/>
    <w:rsid w:val="00EF1B9A"/>
    <w:rsid w:val="00EF2CA5"/>
    <w:rsid w:val="00EF373F"/>
    <w:rsid w:val="00EF387E"/>
    <w:rsid w:val="00EF38DF"/>
    <w:rsid w:val="00EF3A6D"/>
    <w:rsid w:val="00EF426A"/>
    <w:rsid w:val="00EF453B"/>
    <w:rsid w:val="00EF609D"/>
    <w:rsid w:val="00EF635D"/>
    <w:rsid w:val="00EF6926"/>
    <w:rsid w:val="00EF76C1"/>
    <w:rsid w:val="00F0020F"/>
    <w:rsid w:val="00F0042E"/>
    <w:rsid w:val="00F0092F"/>
    <w:rsid w:val="00F01706"/>
    <w:rsid w:val="00F026BE"/>
    <w:rsid w:val="00F02808"/>
    <w:rsid w:val="00F0290C"/>
    <w:rsid w:val="00F03739"/>
    <w:rsid w:val="00F03AA6"/>
    <w:rsid w:val="00F04428"/>
    <w:rsid w:val="00F0558A"/>
    <w:rsid w:val="00F05716"/>
    <w:rsid w:val="00F0598B"/>
    <w:rsid w:val="00F0761A"/>
    <w:rsid w:val="00F076B9"/>
    <w:rsid w:val="00F106F3"/>
    <w:rsid w:val="00F10CAC"/>
    <w:rsid w:val="00F1104E"/>
    <w:rsid w:val="00F11F7B"/>
    <w:rsid w:val="00F123C7"/>
    <w:rsid w:val="00F1390A"/>
    <w:rsid w:val="00F14C73"/>
    <w:rsid w:val="00F14F2E"/>
    <w:rsid w:val="00F1551D"/>
    <w:rsid w:val="00F169BB"/>
    <w:rsid w:val="00F1760B"/>
    <w:rsid w:val="00F17926"/>
    <w:rsid w:val="00F17D70"/>
    <w:rsid w:val="00F20653"/>
    <w:rsid w:val="00F2129F"/>
    <w:rsid w:val="00F21AB7"/>
    <w:rsid w:val="00F225C9"/>
    <w:rsid w:val="00F227B5"/>
    <w:rsid w:val="00F229E8"/>
    <w:rsid w:val="00F22CF4"/>
    <w:rsid w:val="00F2345E"/>
    <w:rsid w:val="00F2473B"/>
    <w:rsid w:val="00F24B77"/>
    <w:rsid w:val="00F257BF"/>
    <w:rsid w:val="00F25D89"/>
    <w:rsid w:val="00F26DF3"/>
    <w:rsid w:val="00F27EFE"/>
    <w:rsid w:val="00F302B0"/>
    <w:rsid w:val="00F303A1"/>
    <w:rsid w:val="00F3091D"/>
    <w:rsid w:val="00F318E3"/>
    <w:rsid w:val="00F31C91"/>
    <w:rsid w:val="00F326AD"/>
    <w:rsid w:val="00F3409F"/>
    <w:rsid w:val="00F34412"/>
    <w:rsid w:val="00F34E7F"/>
    <w:rsid w:val="00F364F5"/>
    <w:rsid w:val="00F36513"/>
    <w:rsid w:val="00F36E0E"/>
    <w:rsid w:val="00F36FC5"/>
    <w:rsid w:val="00F4125F"/>
    <w:rsid w:val="00F43C04"/>
    <w:rsid w:val="00F45302"/>
    <w:rsid w:val="00F454CA"/>
    <w:rsid w:val="00F456FF"/>
    <w:rsid w:val="00F45C8E"/>
    <w:rsid w:val="00F45C9F"/>
    <w:rsid w:val="00F46614"/>
    <w:rsid w:val="00F4742C"/>
    <w:rsid w:val="00F50CF9"/>
    <w:rsid w:val="00F51866"/>
    <w:rsid w:val="00F51C81"/>
    <w:rsid w:val="00F521D3"/>
    <w:rsid w:val="00F5286B"/>
    <w:rsid w:val="00F5330C"/>
    <w:rsid w:val="00F53B62"/>
    <w:rsid w:val="00F53E4A"/>
    <w:rsid w:val="00F541F1"/>
    <w:rsid w:val="00F54274"/>
    <w:rsid w:val="00F558A8"/>
    <w:rsid w:val="00F55E1A"/>
    <w:rsid w:val="00F56568"/>
    <w:rsid w:val="00F56D57"/>
    <w:rsid w:val="00F57646"/>
    <w:rsid w:val="00F57760"/>
    <w:rsid w:val="00F57BBF"/>
    <w:rsid w:val="00F57BE4"/>
    <w:rsid w:val="00F57E2C"/>
    <w:rsid w:val="00F60723"/>
    <w:rsid w:val="00F619EC"/>
    <w:rsid w:val="00F61F0D"/>
    <w:rsid w:val="00F631A7"/>
    <w:rsid w:val="00F63579"/>
    <w:rsid w:val="00F647F4"/>
    <w:rsid w:val="00F64A76"/>
    <w:rsid w:val="00F653A8"/>
    <w:rsid w:val="00F65E93"/>
    <w:rsid w:val="00F661E6"/>
    <w:rsid w:val="00F66551"/>
    <w:rsid w:val="00F67753"/>
    <w:rsid w:val="00F701FC"/>
    <w:rsid w:val="00F711A2"/>
    <w:rsid w:val="00F72424"/>
    <w:rsid w:val="00F75300"/>
    <w:rsid w:val="00F758A9"/>
    <w:rsid w:val="00F76134"/>
    <w:rsid w:val="00F7673C"/>
    <w:rsid w:val="00F77DD5"/>
    <w:rsid w:val="00F8005D"/>
    <w:rsid w:val="00F80223"/>
    <w:rsid w:val="00F825FB"/>
    <w:rsid w:val="00F836E7"/>
    <w:rsid w:val="00F840F8"/>
    <w:rsid w:val="00F860C2"/>
    <w:rsid w:val="00F860E5"/>
    <w:rsid w:val="00F865DD"/>
    <w:rsid w:val="00F87287"/>
    <w:rsid w:val="00F872EC"/>
    <w:rsid w:val="00F87594"/>
    <w:rsid w:val="00F87B31"/>
    <w:rsid w:val="00F87BCC"/>
    <w:rsid w:val="00F907F7"/>
    <w:rsid w:val="00F90BAD"/>
    <w:rsid w:val="00F91257"/>
    <w:rsid w:val="00F9136C"/>
    <w:rsid w:val="00F9222E"/>
    <w:rsid w:val="00F92367"/>
    <w:rsid w:val="00F92BB5"/>
    <w:rsid w:val="00F93521"/>
    <w:rsid w:val="00F937CE"/>
    <w:rsid w:val="00F93F80"/>
    <w:rsid w:val="00F94502"/>
    <w:rsid w:val="00F94BB9"/>
    <w:rsid w:val="00F95174"/>
    <w:rsid w:val="00F95FAE"/>
    <w:rsid w:val="00F96C34"/>
    <w:rsid w:val="00F96D6A"/>
    <w:rsid w:val="00F9716B"/>
    <w:rsid w:val="00FA09C5"/>
    <w:rsid w:val="00FA27D0"/>
    <w:rsid w:val="00FA2D5C"/>
    <w:rsid w:val="00FA35AD"/>
    <w:rsid w:val="00FA3957"/>
    <w:rsid w:val="00FA3A91"/>
    <w:rsid w:val="00FA3DBC"/>
    <w:rsid w:val="00FA4AAA"/>
    <w:rsid w:val="00FA4CF4"/>
    <w:rsid w:val="00FA5773"/>
    <w:rsid w:val="00FA5E34"/>
    <w:rsid w:val="00FA5F2C"/>
    <w:rsid w:val="00FA63B4"/>
    <w:rsid w:val="00FA7222"/>
    <w:rsid w:val="00FA7F1E"/>
    <w:rsid w:val="00FA7F5C"/>
    <w:rsid w:val="00FB0C5F"/>
    <w:rsid w:val="00FB1371"/>
    <w:rsid w:val="00FB15A0"/>
    <w:rsid w:val="00FB185B"/>
    <w:rsid w:val="00FB1BDE"/>
    <w:rsid w:val="00FB2BB2"/>
    <w:rsid w:val="00FB3597"/>
    <w:rsid w:val="00FB35D7"/>
    <w:rsid w:val="00FB3E27"/>
    <w:rsid w:val="00FB51EB"/>
    <w:rsid w:val="00FB527A"/>
    <w:rsid w:val="00FB559E"/>
    <w:rsid w:val="00FB5DAA"/>
    <w:rsid w:val="00FB6983"/>
    <w:rsid w:val="00FB78FC"/>
    <w:rsid w:val="00FB7A93"/>
    <w:rsid w:val="00FC13D0"/>
    <w:rsid w:val="00FC25B9"/>
    <w:rsid w:val="00FC2CE3"/>
    <w:rsid w:val="00FC3475"/>
    <w:rsid w:val="00FC4C94"/>
    <w:rsid w:val="00FC5220"/>
    <w:rsid w:val="00FC584F"/>
    <w:rsid w:val="00FC5C2F"/>
    <w:rsid w:val="00FC5E0B"/>
    <w:rsid w:val="00FC5E54"/>
    <w:rsid w:val="00FC6459"/>
    <w:rsid w:val="00FC72B7"/>
    <w:rsid w:val="00FD1180"/>
    <w:rsid w:val="00FD273F"/>
    <w:rsid w:val="00FD2D80"/>
    <w:rsid w:val="00FD3414"/>
    <w:rsid w:val="00FD3895"/>
    <w:rsid w:val="00FD3959"/>
    <w:rsid w:val="00FD4144"/>
    <w:rsid w:val="00FD4D07"/>
    <w:rsid w:val="00FD585E"/>
    <w:rsid w:val="00FD5FC8"/>
    <w:rsid w:val="00FD6B7D"/>
    <w:rsid w:val="00FD778B"/>
    <w:rsid w:val="00FE1F04"/>
    <w:rsid w:val="00FE225F"/>
    <w:rsid w:val="00FE326E"/>
    <w:rsid w:val="00FE3DA0"/>
    <w:rsid w:val="00FE7128"/>
    <w:rsid w:val="00FE7608"/>
    <w:rsid w:val="00FE78B0"/>
    <w:rsid w:val="00FF05F5"/>
    <w:rsid w:val="00FF1734"/>
    <w:rsid w:val="00FF1881"/>
    <w:rsid w:val="00FF1927"/>
    <w:rsid w:val="00FF2B39"/>
    <w:rsid w:val="00FF354A"/>
    <w:rsid w:val="00FF3863"/>
    <w:rsid w:val="00FF48FC"/>
    <w:rsid w:val="00FF5195"/>
    <w:rsid w:val="00FF54F6"/>
    <w:rsid w:val="00FF5922"/>
    <w:rsid w:val="00FF621E"/>
    <w:rsid w:val="00FF67DE"/>
    <w:rsid w:val="00FF7CEC"/>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0B"/>
    <w:pPr>
      <w:widowControl w:val="0"/>
      <w:jc w:val="both"/>
    </w:pPr>
  </w:style>
  <w:style w:type="paragraph" w:styleId="2">
    <w:name w:val="heading 2"/>
    <w:basedOn w:val="a"/>
    <w:link w:val="2Char"/>
    <w:uiPriority w:val="9"/>
    <w:qFormat/>
    <w:rsid w:val="006B2D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DA8"/>
    <w:rPr>
      <w:sz w:val="18"/>
      <w:szCs w:val="18"/>
    </w:rPr>
  </w:style>
  <w:style w:type="paragraph" w:styleId="a4">
    <w:name w:val="footer"/>
    <w:basedOn w:val="a"/>
    <w:link w:val="Char0"/>
    <w:uiPriority w:val="99"/>
    <w:semiHidden/>
    <w:unhideWhenUsed/>
    <w:rsid w:val="006B2D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DA8"/>
    <w:rPr>
      <w:sz w:val="18"/>
      <w:szCs w:val="18"/>
    </w:rPr>
  </w:style>
  <w:style w:type="character" w:customStyle="1" w:styleId="2Char">
    <w:name w:val="标题 2 Char"/>
    <w:basedOn w:val="a0"/>
    <w:link w:val="2"/>
    <w:uiPriority w:val="9"/>
    <w:rsid w:val="006B2DA8"/>
    <w:rPr>
      <w:rFonts w:ascii="宋体" w:eastAsia="宋体" w:hAnsi="宋体" w:cs="宋体"/>
      <w:b/>
      <w:bCs/>
      <w:kern w:val="0"/>
      <w:sz w:val="36"/>
      <w:szCs w:val="36"/>
    </w:rPr>
  </w:style>
  <w:style w:type="paragraph" w:styleId="a5">
    <w:name w:val="Normal (Web)"/>
    <w:basedOn w:val="a"/>
    <w:uiPriority w:val="99"/>
    <w:unhideWhenUsed/>
    <w:rsid w:val="006B2DA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E3600"/>
    <w:rPr>
      <w:sz w:val="18"/>
      <w:szCs w:val="18"/>
    </w:rPr>
  </w:style>
  <w:style w:type="character" w:customStyle="1" w:styleId="Char1">
    <w:name w:val="批注框文本 Char"/>
    <w:basedOn w:val="a0"/>
    <w:link w:val="a6"/>
    <w:uiPriority w:val="99"/>
    <w:semiHidden/>
    <w:rsid w:val="002E3600"/>
    <w:rPr>
      <w:sz w:val="18"/>
      <w:szCs w:val="18"/>
    </w:rPr>
  </w:style>
  <w:style w:type="character" w:styleId="a7">
    <w:name w:val="Hyperlink"/>
    <w:basedOn w:val="a0"/>
    <w:uiPriority w:val="99"/>
    <w:semiHidden/>
    <w:unhideWhenUsed/>
    <w:rsid w:val="00FC5C2F"/>
    <w:rPr>
      <w:color w:val="0000FF"/>
      <w:u w:val="single"/>
    </w:rPr>
  </w:style>
</w:styles>
</file>

<file path=word/webSettings.xml><?xml version="1.0" encoding="utf-8"?>
<w:webSettings xmlns:r="http://schemas.openxmlformats.org/officeDocument/2006/relationships" xmlns:w="http://schemas.openxmlformats.org/wordprocessingml/2006/main">
  <w:divs>
    <w:div w:id="75247041">
      <w:bodyDiv w:val="1"/>
      <w:marLeft w:val="0"/>
      <w:marRight w:val="0"/>
      <w:marTop w:val="0"/>
      <w:marBottom w:val="0"/>
      <w:divBdr>
        <w:top w:val="none" w:sz="0" w:space="0" w:color="auto"/>
        <w:left w:val="none" w:sz="0" w:space="0" w:color="auto"/>
        <w:bottom w:val="none" w:sz="0" w:space="0" w:color="auto"/>
        <w:right w:val="none" w:sz="0" w:space="0" w:color="auto"/>
      </w:divBdr>
      <w:divsChild>
        <w:div w:id="1258640872">
          <w:marLeft w:val="0"/>
          <w:marRight w:val="0"/>
          <w:marTop w:val="0"/>
          <w:marBottom w:val="0"/>
          <w:divBdr>
            <w:top w:val="none" w:sz="0" w:space="0" w:color="auto"/>
            <w:left w:val="none" w:sz="0" w:space="0" w:color="auto"/>
            <w:bottom w:val="none" w:sz="0" w:space="0" w:color="auto"/>
            <w:right w:val="none" w:sz="0" w:space="0" w:color="auto"/>
          </w:divBdr>
          <w:divsChild>
            <w:div w:id="1295598295">
              <w:marLeft w:val="0"/>
              <w:marRight w:val="0"/>
              <w:marTop w:val="0"/>
              <w:marBottom w:val="0"/>
              <w:divBdr>
                <w:top w:val="none" w:sz="0" w:space="0" w:color="auto"/>
                <w:left w:val="none" w:sz="0" w:space="0" w:color="auto"/>
                <w:bottom w:val="none" w:sz="0" w:space="0" w:color="auto"/>
                <w:right w:val="none" w:sz="0" w:space="0" w:color="auto"/>
              </w:divBdr>
            </w:div>
          </w:divsChild>
        </w:div>
        <w:div w:id="1099326755">
          <w:marLeft w:val="0"/>
          <w:marRight w:val="0"/>
          <w:marTop w:val="0"/>
          <w:marBottom w:val="0"/>
          <w:divBdr>
            <w:top w:val="none" w:sz="0" w:space="0" w:color="auto"/>
            <w:left w:val="none" w:sz="0" w:space="0" w:color="auto"/>
            <w:bottom w:val="none" w:sz="0" w:space="0" w:color="auto"/>
            <w:right w:val="none" w:sz="0" w:space="0" w:color="auto"/>
          </w:divBdr>
        </w:div>
      </w:divsChild>
    </w:div>
    <w:div w:id="6431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4%B8%AD%E5%A4%AE%E9%93%B6%E8%A1%8C%E7%8B%AC%E7%AB%8B%E6%80%A7&amp;tn=SE_PcZhidaonwhc_ngpagmjz&amp;rsv_dl=gh_pc_zhidao" TargetMode="External"/><Relationship Id="rId13" Type="http://schemas.openxmlformats.org/officeDocument/2006/relationships/hyperlink" Target="https://www.baidu.com/s?wd=%E8%B4%A7%E5%B8%81%E4%B9%98%E6%95%B0&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7%8E%B0%E9%87%91%E6%BC%8F%E6%8D%9F%E7%8E%87&amp;tn=SE_PcZhidaonwhc_ngpagmjz&amp;rsv_dl=gh_pc_zhid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AD%98%E6%AC%BE%E5%87%86%E5%A4%87%E9%87%91%E7%8E%87&amp;tn=SE_PcZhidaonwhc_ngpagmjz&amp;rsv_dl=gh_pc_zhidao" TargetMode="External"/><Relationship Id="rId5" Type="http://schemas.openxmlformats.org/officeDocument/2006/relationships/webSettings" Target="webSettings.xml"/><Relationship Id="rId15" Type="http://schemas.openxmlformats.org/officeDocument/2006/relationships/hyperlink" Target="https://www.baidu.com/s?wd=%E7%8E%B0%E9%87%91%E6%BC%8F%E6%8D%9F%E7%8E%87&amp;tn=SE_PcZhidaonwhc_ngpagmjz&amp;rsv_dl=gh_pc_zhidao" TargetMode="External"/><Relationship Id="rId10" Type="http://schemas.openxmlformats.org/officeDocument/2006/relationships/hyperlink" Target="https://www.baidu.com/s?wd=%E5%AD%98%E6%AC%BE%E5%87%86%E5%A4%87%E9%87%91%E7%8E%87&amp;tn=SE_PcZhidaonwhc_ngpagmjz&amp;rsv_dl=gh_pc_zhida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baidu.com/s?wd=%E5%AD%98%E6%AC%BE%E5%87%86%E5%A4%87%E9%87%91%E7%8E%87&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C1A58-23E8-4A2C-B2F5-0ED690CA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4</cp:revision>
  <dcterms:created xsi:type="dcterms:W3CDTF">2019-06-09T03:30:00Z</dcterms:created>
  <dcterms:modified xsi:type="dcterms:W3CDTF">2019-06-10T12:36:00Z</dcterms:modified>
</cp:coreProperties>
</file>