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F624B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00585----</w:t>
      </w:r>
      <w:r>
        <w:rPr>
          <w:rFonts w:hint="eastAsia"/>
          <w:b/>
          <w:sz w:val="44"/>
          <w:szCs w:val="44"/>
        </w:rPr>
        <w:t>《</w:t>
      </w:r>
      <w:r>
        <w:rPr>
          <w:rFonts w:hint="eastAsia"/>
          <w:b/>
          <w:sz w:val="44"/>
          <w:szCs w:val="44"/>
          <w:lang w:val="en-US" w:eastAsia="zh-CN"/>
        </w:rPr>
        <w:t>国际经济法</w:t>
      </w:r>
      <w:r>
        <w:rPr>
          <w:rFonts w:hint="eastAsia"/>
          <w:b/>
          <w:sz w:val="44"/>
          <w:szCs w:val="44"/>
        </w:rPr>
        <w:t>》导学方案</w:t>
      </w:r>
    </w:p>
    <w:p w14:paraId="77800145">
      <w:pPr>
        <w:jc w:val="both"/>
        <w:rPr>
          <w:rFonts w:hint="eastAsia"/>
          <w:b/>
          <w:sz w:val="44"/>
          <w:szCs w:val="44"/>
        </w:rPr>
      </w:pPr>
    </w:p>
    <w:p w14:paraId="592895F4">
      <w:pPr>
        <w:rPr>
          <w:b/>
          <w:sz w:val="24"/>
          <w:szCs w:val="24"/>
        </w:rPr>
      </w:pPr>
      <w:r>
        <w:rPr>
          <w:rFonts w:hint="eastAsia"/>
          <w:b/>
          <w:sz w:val="32"/>
          <w:szCs w:val="32"/>
          <w:lang w:val="en-US" w:eastAsia="zh-CN"/>
        </w:rPr>
        <w:t>查看本</w:t>
      </w:r>
      <w:r>
        <w:rPr>
          <w:rFonts w:hint="eastAsia"/>
          <w:b/>
          <w:sz w:val="32"/>
          <w:szCs w:val="32"/>
        </w:rPr>
        <w:t>课程</w:t>
      </w:r>
      <w:r>
        <w:rPr>
          <w:rFonts w:hint="eastAsia"/>
          <w:b/>
          <w:sz w:val="32"/>
          <w:szCs w:val="32"/>
          <w:lang w:val="en-US" w:eastAsia="zh-CN"/>
        </w:rPr>
        <w:t>的</w:t>
      </w:r>
      <w:r>
        <w:rPr>
          <w:rFonts w:hint="eastAsia"/>
          <w:b/>
          <w:sz w:val="32"/>
          <w:szCs w:val="32"/>
        </w:rPr>
        <w:t>考核方式</w:t>
      </w:r>
      <w:r>
        <w:rPr>
          <w:rFonts w:hint="eastAsia"/>
          <w:b/>
          <w:sz w:val="24"/>
          <w:szCs w:val="24"/>
        </w:rPr>
        <w:t>：</w:t>
      </w:r>
    </w:p>
    <w:p w14:paraId="04C7792C">
      <w:pPr>
        <w:keepNext w:val="0"/>
        <w:keepLines w:val="0"/>
        <w:widowControl/>
        <w:suppressLineNumbers w:val="0"/>
        <w:jc w:val="left"/>
        <w:rPr>
          <w:rFonts w:ascii="宋体" w:hAnsi="宋体" w:cs="Malgun Gothic Semilight"/>
          <w:color w:val="444444"/>
          <w:kern w:val="0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435600" cy="3728720"/>
            <wp:effectExtent l="0" t="0" r="12700" b="5080"/>
            <wp:docPr id="1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5600" cy="3728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D741075">
      <w:pPr>
        <w:jc w:val="left"/>
        <w:rPr>
          <w:rFonts w:hint="eastAsia" w:eastAsia="宋体"/>
          <w:lang w:val="en-US" w:eastAsia="zh-CN"/>
        </w:rPr>
      </w:pPr>
      <w:r>
        <w:rPr>
          <w:rFonts w:hint="eastAsia" w:ascii="Helvetica" w:hAnsi="Helvetica"/>
          <w:color w:val="333333"/>
          <w:sz w:val="28"/>
          <w:szCs w:val="28"/>
        </w:rPr>
        <w:t>一、登陆国家开放大学学习网</w:t>
      </w:r>
      <w:r>
        <w:rPr>
          <w:rFonts w:ascii="宋体" w:hAnsi="宋体" w:eastAsia="宋体" w:cs="宋体"/>
          <w:sz w:val="24"/>
          <w:szCs w:val="24"/>
        </w:rPr>
        <w:t>https://menhu.pt.ouchn.cn</w:t>
      </w:r>
      <w:r>
        <w:rPr>
          <w:rFonts w:hint="eastAsia" w:ascii="Helvetica" w:hAnsi="Helvetica"/>
          <w:color w:val="333333"/>
          <w:sz w:val="28"/>
          <w:szCs w:val="28"/>
        </w:rPr>
        <w:t>，点击</w:t>
      </w:r>
      <w:r>
        <w:rPr>
          <w:rFonts w:hint="eastAsia" w:ascii="Helvetica" w:hAnsi="Helvetica"/>
          <w:color w:val="333333"/>
          <w:sz w:val="28"/>
          <w:szCs w:val="28"/>
          <w:lang w:eastAsia="zh-CN"/>
        </w:rPr>
        <w:t>搜索</w:t>
      </w:r>
    </w:p>
    <w:p w14:paraId="33107302">
      <w:r>
        <w:drawing>
          <wp:inline distT="0" distB="0" distL="114300" distR="114300">
            <wp:extent cx="5734685" cy="2141220"/>
            <wp:effectExtent l="0" t="0" r="18415" b="1143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AB809"/>
    <w:p w14:paraId="7010F1E9">
      <w:pPr>
        <w:rPr>
          <w:rFonts w:hint="eastAsia" w:ascii="Helvetica" w:hAnsi="Helvetica"/>
          <w:color w:val="333333"/>
          <w:sz w:val="28"/>
          <w:szCs w:val="28"/>
          <w:lang w:val="en-US" w:eastAsia="zh-CN"/>
        </w:rPr>
      </w:pPr>
      <w:r>
        <w:rPr>
          <w:rFonts w:hint="eastAsia" w:ascii="Helvetica" w:hAnsi="Helvetica"/>
          <w:color w:val="333333"/>
          <w:sz w:val="28"/>
          <w:szCs w:val="28"/>
        </w:rPr>
        <w:t>第二步：用户名输入13位学号，密码为</w:t>
      </w:r>
      <w:r>
        <w:rPr>
          <w:rFonts w:hint="eastAsia" w:ascii="Helvetica" w:hAnsi="Helvetica"/>
          <w:color w:val="333333"/>
          <w:sz w:val="28"/>
          <w:szCs w:val="28"/>
          <w:lang w:val="en-US" w:eastAsia="zh-CN"/>
        </w:rPr>
        <w:t>Ouchn@出生年月日和验证码，点击登陆</w:t>
      </w:r>
    </w:p>
    <w:p w14:paraId="63EFDA32">
      <w:r>
        <w:drawing>
          <wp:inline distT="0" distB="0" distL="114300" distR="114300">
            <wp:extent cx="5271770" cy="2235200"/>
            <wp:effectExtent l="0" t="0" r="508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9EC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第三步：点击《</w:t>
      </w:r>
      <w:r>
        <w:rPr>
          <w:rFonts w:hint="eastAsia"/>
          <w:sz w:val="28"/>
          <w:szCs w:val="28"/>
          <w:lang w:val="en-US" w:eastAsia="zh-CN"/>
        </w:rPr>
        <w:t>国际经济法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，点击去学习，</w:t>
      </w:r>
      <w:r>
        <w:rPr>
          <w:rFonts w:hint="eastAsia"/>
          <w:sz w:val="28"/>
          <w:szCs w:val="28"/>
        </w:rPr>
        <w:t>进入课程学习</w:t>
      </w:r>
    </w:p>
    <w:p w14:paraId="3F396538"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659755" cy="1116965"/>
            <wp:effectExtent l="0" t="0" r="17145" b="6985"/>
            <wp:docPr id="1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59755" cy="1116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8CC71CB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下拉目录至形考任务</w:t>
      </w:r>
    </w:p>
    <w:p w14:paraId="497714C7"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392805" cy="4251960"/>
            <wp:effectExtent l="0" t="0" r="17145" b="15240"/>
            <wp:docPr id="15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2805" cy="4251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581CDD0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第四步：点击“</w:t>
      </w:r>
      <w:r>
        <w:rPr>
          <w:rFonts w:hint="eastAsia"/>
          <w:sz w:val="28"/>
          <w:szCs w:val="28"/>
          <w:lang w:eastAsia="zh-CN"/>
        </w:rPr>
        <w:t>形成</w:t>
      </w:r>
      <w:r>
        <w:rPr>
          <w:rFonts w:hint="eastAsia"/>
          <w:sz w:val="28"/>
          <w:szCs w:val="28"/>
          <w:lang w:val="en-US" w:eastAsia="zh-CN"/>
        </w:rPr>
        <w:t>任务</w:t>
      </w:r>
      <w:r>
        <w:rPr>
          <w:rFonts w:hint="eastAsia"/>
          <w:sz w:val="28"/>
          <w:szCs w:val="28"/>
        </w:rPr>
        <w:t>”进入形考任务模块操作：</w:t>
      </w:r>
    </w:p>
    <w:p w14:paraId="409142A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145405" cy="5000625"/>
            <wp:effectExtent l="0" t="0" r="17145" b="9525"/>
            <wp:docPr id="16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5405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597BB9C">
      <w:pPr>
        <w:ind w:left="140" w:hanging="140" w:hangingChars="50"/>
        <w:jc w:val="left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第五步：点击</w:t>
      </w:r>
      <w:r>
        <w:rPr>
          <w:rFonts w:hint="eastAsia"/>
          <w:sz w:val="28"/>
          <w:szCs w:val="28"/>
          <w:lang w:eastAsia="zh-CN"/>
        </w:rPr>
        <w:t>开始答题</w:t>
      </w:r>
    </w:p>
    <w:p w14:paraId="4F6419DC"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82285" cy="4858385"/>
            <wp:effectExtent l="0" t="0" r="18415" b="18415"/>
            <wp:docPr id="17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4858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8476EF6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答题结束后点击交卷后可以看到具体的成绩，即如下操作：</w:t>
      </w:r>
      <w:r>
        <w:drawing>
          <wp:inline distT="0" distB="0" distL="114300" distR="114300">
            <wp:extent cx="4498975" cy="1316355"/>
            <wp:effectExtent l="0" t="0" r="15875" b="1714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8975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E6895"/>
    <w:p w14:paraId="1502C2ED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我们可以看到形考任务一的具体成绩。同学们以同样的方式完成剩下的形考任务二、三、四。</w:t>
      </w:r>
    </w:p>
    <w:p w14:paraId="32AB4A3A">
      <w:pPr>
        <w:rPr>
          <w:rFonts w:hint="eastAsia"/>
          <w:lang w:val="en-US" w:eastAsia="zh-CN"/>
        </w:rPr>
      </w:pPr>
    </w:p>
    <w:p w14:paraId="47CBA42D">
      <w:pPr>
        <w:rPr>
          <w:b/>
          <w:color w:val="FF0000"/>
        </w:rPr>
      </w:pPr>
      <w:r>
        <w:rPr>
          <w:rFonts w:hint="eastAsia"/>
          <w:b/>
          <w:color w:val="FF0000"/>
          <w:sz w:val="28"/>
          <w:szCs w:val="28"/>
        </w:rPr>
        <w:t>温馨提示：</w:t>
      </w:r>
      <w:r>
        <w:rPr>
          <w:rFonts w:hint="eastAsia"/>
          <w:b/>
          <w:color w:val="FF0000"/>
        </w:rPr>
        <w:t>1、登陆分校官网，</w:t>
      </w:r>
      <w:r>
        <w:rPr>
          <w:rFonts w:hint="eastAsia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"http://www.ylrtvu.net.cn"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http://www.ylrtvu.net.cn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color w:val="FF0000"/>
        </w:rPr>
        <w:t>点击“导学助学”，通过课程ID号或课程名称查找“导学方案”和课程“参考答案”。</w:t>
      </w:r>
    </w:p>
    <w:p w14:paraId="486D11D7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114925" cy="3082925"/>
            <wp:effectExtent l="0" t="0" r="9525" b="317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08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7BE09">
      <w:pPr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第</w:t>
      </w: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  <w:lang w:eastAsia="zh-CN"/>
        </w:rPr>
        <w:t>步：</w:t>
      </w:r>
      <w:r>
        <w:rPr>
          <w:rFonts w:hint="eastAsia"/>
          <w:sz w:val="28"/>
          <w:szCs w:val="28"/>
        </w:rPr>
        <w:t>论坛发帖方法：进入课程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点击“</w:t>
      </w:r>
      <w:r>
        <w:rPr>
          <w:rFonts w:hint="eastAsia"/>
          <w:sz w:val="28"/>
          <w:szCs w:val="28"/>
          <w:lang w:val="en-US" w:eastAsia="zh-CN"/>
        </w:rPr>
        <w:t>课程论坛</w:t>
      </w:r>
      <w:r>
        <w:rPr>
          <w:rFonts w:hint="eastAsia"/>
          <w:sz w:val="28"/>
          <w:szCs w:val="28"/>
        </w:rPr>
        <w:t>”</w:t>
      </w:r>
    </w:p>
    <w:p w14:paraId="2D5BEA57">
      <w:pPr>
        <w:rPr>
          <w:rFonts w:hint="eastAsia"/>
          <w:lang w:val="en-US" w:eastAsia="zh-CN"/>
        </w:rPr>
      </w:pPr>
    </w:p>
    <w:p w14:paraId="5C9AAC0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34025" cy="4105275"/>
            <wp:effectExtent l="0" t="0" r="9525" b="9525"/>
            <wp:docPr id="18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1E57D6A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点击发表帖子</w:t>
      </w:r>
    </w:p>
    <w:p w14:paraId="240FFE45"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62880" cy="1835150"/>
            <wp:effectExtent l="0" t="0" r="13970" b="12700"/>
            <wp:docPr id="19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835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A71D6AF">
      <w:pPr>
        <w:widowControl/>
        <w:jc w:val="left"/>
        <w:rPr>
          <w:rFonts w:hint="eastAsia"/>
          <w:sz w:val="24"/>
          <w:szCs w:val="24"/>
        </w:rPr>
      </w:pPr>
    </w:p>
    <w:p w14:paraId="65BC6C9D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分别输入标题和内容，最后点击“保存”即可</w:t>
      </w:r>
    </w:p>
    <w:p w14:paraId="3D26E0A2">
      <w:pPr>
        <w:widowControl/>
        <w:jc w:val="left"/>
        <w:rPr>
          <w:rFonts w:hint="eastAsia"/>
          <w:sz w:val="24"/>
          <w:szCs w:val="24"/>
        </w:rPr>
      </w:pPr>
    </w:p>
    <w:p w14:paraId="3D51A2DA">
      <w:r>
        <w:drawing>
          <wp:inline distT="0" distB="0" distL="114300" distR="114300">
            <wp:extent cx="5530215" cy="3459480"/>
            <wp:effectExtent l="0" t="0" r="13335" b="762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30215" cy="345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19FD1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温馨提示：同学们大家还可以点击其他同学的发帖，进行回帖</w:t>
      </w:r>
    </w:p>
    <w:p w14:paraId="0BFED22C">
      <w:pPr>
        <w:rPr>
          <w:rFonts w:hint="eastAsia"/>
          <w:b/>
          <w:color w:val="FF0000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209030" cy="1693545"/>
            <wp:effectExtent l="0" t="0" r="1270" b="190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09030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334635" cy="2089150"/>
            <wp:effectExtent l="0" t="0" r="18415" b="635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208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F8AA845">
      <w:pPr>
        <w:rPr>
          <w:rFonts w:hint="eastAsia"/>
          <w:b/>
          <w:color w:val="FF0000"/>
          <w:sz w:val="24"/>
          <w:szCs w:val="24"/>
        </w:rPr>
      </w:pPr>
    </w:p>
    <w:p w14:paraId="48D287B4">
      <w:pPr>
        <w:rPr>
          <w:rFonts w:hint="eastAsia"/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注意发帖</w:t>
      </w:r>
      <w:r>
        <w:rPr>
          <w:rFonts w:hint="eastAsia"/>
          <w:b/>
          <w:color w:val="FF0000"/>
          <w:sz w:val="24"/>
          <w:szCs w:val="24"/>
          <w:lang w:eastAsia="zh-CN"/>
        </w:rPr>
        <w:t>、</w:t>
      </w:r>
      <w:r>
        <w:rPr>
          <w:rFonts w:hint="eastAsia"/>
          <w:b/>
          <w:color w:val="FF0000"/>
          <w:sz w:val="24"/>
          <w:szCs w:val="24"/>
          <w:lang w:val="en-US" w:eastAsia="zh-CN"/>
        </w:rPr>
        <w:t>回帖</w:t>
      </w:r>
      <w:r>
        <w:rPr>
          <w:rFonts w:hint="eastAsia"/>
          <w:b/>
          <w:color w:val="FF0000"/>
          <w:sz w:val="24"/>
          <w:szCs w:val="24"/>
        </w:rPr>
        <w:t>内容</w:t>
      </w:r>
      <w:r>
        <w:rPr>
          <w:rFonts w:hint="eastAsia"/>
          <w:b/>
          <w:color w:val="FF0000"/>
          <w:sz w:val="24"/>
          <w:szCs w:val="24"/>
          <w:lang w:val="en-US" w:eastAsia="zh-CN"/>
        </w:rPr>
        <w:t>必须与</w:t>
      </w:r>
      <w:bookmarkStart w:id="0" w:name="_GoBack"/>
      <w:bookmarkEnd w:id="0"/>
      <w:r>
        <w:rPr>
          <w:rFonts w:hint="eastAsia"/>
          <w:b/>
          <w:color w:val="FF0000"/>
          <w:sz w:val="24"/>
          <w:szCs w:val="24"/>
          <w:lang w:val="en-US" w:eastAsia="zh-CN"/>
        </w:rPr>
        <w:t>本科目相关，也可以是学习感想</w:t>
      </w:r>
      <w:r>
        <w:rPr>
          <w:rFonts w:hint="eastAsia"/>
          <w:b/>
          <w:color w:val="FF0000"/>
          <w:sz w:val="24"/>
          <w:szCs w:val="24"/>
        </w:rPr>
        <w:t>，不要发无效贴</w:t>
      </w:r>
      <w:r>
        <w:rPr>
          <w:rFonts w:hint="eastAsia"/>
          <w:b/>
          <w:color w:val="FF0000"/>
          <w:sz w:val="24"/>
          <w:szCs w:val="24"/>
          <w:lang w:eastAsia="zh-CN"/>
        </w:rPr>
        <w:t>（</w:t>
      </w:r>
      <w:r>
        <w:rPr>
          <w:rFonts w:hint="eastAsia"/>
          <w:b/>
          <w:color w:val="FF0000"/>
          <w:sz w:val="24"/>
          <w:szCs w:val="24"/>
          <w:lang w:val="en-US" w:eastAsia="zh-CN"/>
        </w:rPr>
        <w:t>譬如好好学习、努力、加油</w:t>
      </w:r>
      <w:r>
        <w:rPr>
          <w:rFonts w:hint="eastAsia"/>
          <w:b/>
          <w:color w:val="FF0000"/>
          <w:sz w:val="24"/>
          <w:szCs w:val="24"/>
          <w:lang w:eastAsia="zh-CN"/>
        </w:rPr>
        <w:t>）</w:t>
      </w:r>
      <w:r>
        <w:rPr>
          <w:rFonts w:hint="eastAsia"/>
          <w:b/>
          <w:color w:val="FF0000"/>
          <w:sz w:val="24"/>
          <w:szCs w:val="24"/>
        </w:rPr>
        <w:t>。</w:t>
      </w:r>
    </w:p>
    <w:p w14:paraId="5FF9A083">
      <w:pPr>
        <w:rPr>
          <w:rFonts w:hint="eastAsia"/>
          <w:sz w:val="28"/>
          <w:szCs w:val="28"/>
        </w:rPr>
      </w:pPr>
    </w:p>
    <w:p w14:paraId="6F5E9FF0"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导学教师：</w:t>
      </w:r>
      <w:r>
        <w:rPr>
          <w:rFonts w:hint="eastAsia"/>
          <w:sz w:val="28"/>
          <w:szCs w:val="28"/>
          <w:lang w:eastAsia="zh-CN"/>
        </w:rPr>
        <w:t>霍彩琴</w:t>
      </w:r>
    </w:p>
    <w:p w14:paraId="5CC858A1"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lang w:val="en-US" w:eastAsia="zh-CN"/>
        </w:rPr>
        <w:t>18392273351</w:t>
      </w:r>
    </w:p>
    <w:p w14:paraId="1C3DB0E3">
      <w:pPr>
        <w:rPr>
          <w:rFonts w:hint="default"/>
          <w:lang w:val="en-US" w:eastAsia="zh-CN"/>
        </w:rPr>
      </w:pPr>
      <w:r>
        <w:rPr>
          <w:rFonts w:hint="eastAsia"/>
          <w:sz w:val="28"/>
          <w:szCs w:val="28"/>
        </w:rPr>
        <w:t xml:space="preserve">     QQ：</w:t>
      </w:r>
      <w:r>
        <w:rPr>
          <w:rFonts w:hint="eastAsia"/>
          <w:sz w:val="28"/>
          <w:szCs w:val="28"/>
          <w:lang w:val="en-US" w:eastAsia="zh-CN"/>
        </w:rPr>
        <w:t>190872112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DIwODMyZDQ0OWVlNWUyZjIwMjgxN2QyOTg3NzQifQ=="/>
  </w:docVars>
  <w:rsids>
    <w:rsidRoot w:val="4E6E4744"/>
    <w:rsid w:val="155C27BB"/>
    <w:rsid w:val="406E006D"/>
    <w:rsid w:val="47055F30"/>
    <w:rsid w:val="4E6E4744"/>
    <w:rsid w:val="5F3B1E0C"/>
    <w:rsid w:val="679D1EA0"/>
    <w:rsid w:val="6F1E0C09"/>
    <w:rsid w:val="73B64077"/>
    <w:rsid w:val="78663A22"/>
    <w:rsid w:val="7AA7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372</Words>
  <Characters>453</Characters>
  <Lines>0</Lines>
  <Paragraphs>0</Paragraphs>
  <TotalTime>25</TotalTime>
  <ScaleCrop>false</ScaleCrop>
  <LinksUpToDate>false</LinksUpToDate>
  <CharactersWithSpaces>461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2023-05-05T01:43:00Z</dcterms:created>
  <dc:creator>86183</dc:creator>
  <cp:lastModifiedBy>芹菜</cp:lastModifiedBy>
  <dcterms:modified xsi:type="dcterms:W3CDTF">2024-12-05T00:32:40Z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6105409909C440699808BDD88975973D_13</vt:lpwstr>
  </property>
</Properties>
</file>