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20" w:lineRule="atLeast"/>
        <w:jc w:val="center"/>
        <w:rPr>
          <w:rFonts w:hint="eastAsia"/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《</w:t>
      </w:r>
      <w:r>
        <w:rPr>
          <w:rFonts w:hint="eastAsia"/>
          <w:b/>
          <w:sz w:val="30"/>
          <w:szCs w:val="30"/>
          <w:lang w:eastAsia="zh-CN"/>
        </w:rPr>
        <w:t>办公室管理</w:t>
      </w:r>
      <w:bookmarkStart w:id="0" w:name="_GoBack"/>
      <w:bookmarkEnd w:id="0"/>
      <w:r>
        <w:rPr>
          <w:rFonts w:hint="eastAsia"/>
          <w:b/>
          <w:sz w:val="30"/>
          <w:szCs w:val="30"/>
        </w:rPr>
        <w:t>》导学方案</w:t>
      </w:r>
    </w:p>
    <w:p>
      <w:pPr>
        <w:spacing w:line="220" w:lineRule="atLeast"/>
        <w:jc w:val="center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导学教师：</w:t>
      </w:r>
      <w:r>
        <w:rPr>
          <w:rFonts w:hint="eastAsia"/>
          <w:sz w:val="24"/>
          <w:szCs w:val="24"/>
          <w:lang w:eastAsia="zh-CN"/>
        </w:rPr>
        <w:t>张卫东</w:t>
      </w:r>
    </w:p>
    <w:p>
      <w:pPr>
        <w:spacing w:line="240" w:lineRule="atLeast"/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同学们大家好，欢迎大家在工作之余参加国家开放大学的行政管理专业的学习，每次接触学习都是一次自我挑战，我为大家勇气点赞，也为大家的行动鼓掌。</w:t>
      </w:r>
      <w:r>
        <w:rPr>
          <w:rFonts w:hint="eastAsia"/>
          <w:sz w:val="24"/>
          <w:szCs w:val="24"/>
        </w:rPr>
        <w:t>这门课程的网上学习主要包括三个方面的内容，分别是学习、完成形考任务、发帖。下面</w:t>
      </w:r>
      <w:r>
        <w:rPr>
          <w:rFonts w:hint="eastAsia"/>
          <w:sz w:val="24"/>
          <w:szCs w:val="24"/>
          <w:lang w:eastAsia="zh-CN"/>
        </w:rPr>
        <w:t>我</w:t>
      </w:r>
      <w:r>
        <w:rPr>
          <w:rFonts w:hint="eastAsia"/>
          <w:sz w:val="24"/>
          <w:szCs w:val="24"/>
        </w:rPr>
        <w:t>将这门课程的网上学习全流程</w:t>
      </w:r>
      <w:r>
        <w:rPr>
          <w:rFonts w:hint="eastAsia"/>
          <w:sz w:val="24"/>
          <w:szCs w:val="24"/>
          <w:lang w:eastAsia="zh-CN"/>
        </w:rPr>
        <w:t>给大家</w:t>
      </w:r>
      <w:r>
        <w:rPr>
          <w:rFonts w:hint="eastAsia"/>
          <w:sz w:val="24"/>
          <w:szCs w:val="24"/>
        </w:rPr>
        <w:t>进行</w:t>
      </w:r>
      <w:r>
        <w:rPr>
          <w:rFonts w:hint="eastAsia"/>
          <w:sz w:val="24"/>
          <w:szCs w:val="24"/>
          <w:lang w:eastAsia="zh-CN"/>
        </w:rPr>
        <w:t>简要</w:t>
      </w:r>
      <w:r>
        <w:rPr>
          <w:rFonts w:hint="eastAsia"/>
          <w:sz w:val="24"/>
          <w:szCs w:val="24"/>
        </w:rPr>
        <w:t>介绍</w:t>
      </w:r>
      <w:r>
        <w:rPr>
          <w:rFonts w:hint="eastAsia"/>
          <w:sz w:val="24"/>
          <w:szCs w:val="24"/>
          <w:lang w:eastAsia="zh-CN"/>
        </w:rPr>
        <w:t>，方便大家学习</w:t>
      </w:r>
      <w:r>
        <w:rPr>
          <w:rFonts w:hint="eastAsia"/>
          <w:sz w:val="24"/>
          <w:szCs w:val="24"/>
        </w:rPr>
        <w:t>。</w:t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一、登录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打开国家开放大学学习网</w:t>
      </w:r>
      <w:r>
        <w:fldChar w:fldCharType="begin"/>
      </w:r>
      <w:r>
        <w:instrText xml:space="preserve"> HYPERLINK "http://www.ouchn.cn/" </w:instrText>
      </w:r>
      <w:r>
        <w:fldChar w:fldCharType="separate"/>
      </w:r>
      <w:r>
        <w:rPr>
          <w:rStyle w:val="5"/>
          <w:sz w:val="24"/>
          <w:szCs w:val="24"/>
        </w:rPr>
        <w:t>http:</w:t>
      </w:r>
      <w:r>
        <w:rPr>
          <w:rStyle w:val="5"/>
          <w:rFonts w:hint="eastAsia"/>
          <w:sz w:val="24"/>
          <w:szCs w:val="24"/>
        </w:rPr>
        <w:t>iam.pt.ouchn.cn/</w:t>
      </w:r>
      <w:r>
        <w:rPr>
          <w:rStyle w:val="5"/>
          <w:sz w:val="24"/>
          <w:szCs w:val="24"/>
        </w:rPr>
        <w:fldChar w:fldCharType="end"/>
      </w:r>
      <w:r>
        <w:rPr>
          <w:rFonts w:hint="eastAsia"/>
          <w:sz w:val="24"/>
          <w:szCs w:val="24"/>
        </w:rPr>
        <w:t>，输入学号和密码（与班主任沟通获取）登录。如下图：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2245" cy="1960880"/>
            <wp:effectExtent l="0" t="0" r="14605" b="1270"/>
            <wp:docPr id="11" name="图片 11" descr="9c77400bdb8313c4a075f45124173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c77400bdb8313c4a075f45124173c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96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二、学习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进入学习网后，</w:t>
      </w:r>
      <w:r>
        <w:rPr>
          <w:rFonts w:hint="eastAsia"/>
          <w:sz w:val="24"/>
          <w:szCs w:val="24"/>
          <w:lang w:eastAsia="zh-CN"/>
        </w:rPr>
        <w:t>就进入了你自己的课程学习页面，在我的课程下点击当前学期，你本学期的课程就全部出现在页面上，</w:t>
      </w:r>
      <w:r>
        <w:rPr>
          <w:rFonts w:hint="eastAsia"/>
          <w:sz w:val="24"/>
          <w:szCs w:val="24"/>
        </w:rPr>
        <w:t>找到《</w:t>
      </w:r>
      <w:r>
        <w:rPr>
          <w:rFonts w:hint="eastAsia"/>
          <w:sz w:val="24"/>
          <w:szCs w:val="24"/>
          <w:lang w:eastAsia="zh-CN"/>
        </w:rPr>
        <w:t>办公室管理</w:t>
      </w:r>
      <w:r>
        <w:rPr>
          <w:rFonts w:hint="eastAsia"/>
          <w:sz w:val="24"/>
          <w:szCs w:val="24"/>
        </w:rPr>
        <w:t>》这门课程，点击“</w:t>
      </w:r>
      <w:r>
        <w:rPr>
          <w:rFonts w:hint="eastAsia"/>
          <w:sz w:val="24"/>
          <w:szCs w:val="24"/>
          <w:lang w:eastAsia="zh-CN"/>
        </w:rPr>
        <w:t>去</w:t>
      </w:r>
      <w:r>
        <w:rPr>
          <w:rFonts w:hint="eastAsia"/>
          <w:sz w:val="24"/>
          <w:szCs w:val="24"/>
        </w:rPr>
        <w:t>学习”。 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7325" cy="2099945"/>
            <wp:effectExtent l="0" t="0" r="9525" b="14605"/>
            <wp:docPr id="12" name="图片 12" descr="1676959669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67695966942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9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4310" cy="389255"/>
            <wp:effectExtent l="0" t="0" r="2540" b="10795"/>
            <wp:docPr id="13" name="图片 13" descr="884e8e5243712081d901e0e962bda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884e8e5243712081d901e0e962bdac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6055" cy="2599690"/>
            <wp:effectExtent l="0" t="0" r="10795" b="10160"/>
            <wp:docPr id="15" name="图片 15" descr="1676960524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7696052429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9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进入《</w:t>
      </w:r>
      <w:r>
        <w:rPr>
          <w:rFonts w:hint="eastAsia"/>
          <w:sz w:val="24"/>
          <w:szCs w:val="24"/>
          <w:lang w:eastAsia="zh-CN"/>
        </w:rPr>
        <w:t>办公室管理</w:t>
      </w:r>
      <w:r>
        <w:rPr>
          <w:rFonts w:hint="eastAsia"/>
          <w:sz w:val="24"/>
          <w:szCs w:val="24"/>
        </w:rPr>
        <w:t>》课程首页，首先查看“课程导学”。 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9230" cy="2651125"/>
            <wp:effectExtent l="0" t="0" r="7620" b="15875"/>
            <wp:docPr id="17" name="图片 17" descr="1676961416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67696141617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5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在“课程导学”中，我们可以看到</w:t>
      </w:r>
      <w:r>
        <w:rPr>
          <w:rFonts w:hint="eastAsia"/>
          <w:sz w:val="24"/>
          <w:szCs w:val="24"/>
          <w:lang w:eastAsia="zh-CN"/>
        </w:rPr>
        <w:t>本门课程的基本信息</w:t>
      </w:r>
      <w:r>
        <w:rPr>
          <w:rFonts w:hint="eastAsia"/>
          <w:sz w:val="24"/>
          <w:szCs w:val="24"/>
        </w:rPr>
        <w:t>（包括学什么、怎么学、怎么考）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</w:rPr>
        <w:t>在“学什么”中，同学们可以看到本门课程的学习内容概要。如下图：</w:t>
      </w:r>
    </w:p>
    <w:p>
      <w:pPr>
        <w:bidi w:val="0"/>
        <w:jc w:val="left"/>
        <w:rPr>
          <w:rFonts w:hint="eastAsia" w:ascii="Tahoma" w:hAnsi="Tahoma" w:eastAsia="微软雅黑" w:cstheme="minorBidi"/>
          <w:sz w:val="22"/>
          <w:szCs w:val="22"/>
          <w:lang w:val="en-US" w:eastAsia="zh-CN" w:bidi="ar-SA"/>
        </w:rPr>
      </w:pPr>
      <w:r>
        <w:rPr>
          <w:rFonts w:hint="eastAsia" w:ascii="Tahoma" w:hAnsi="Tahoma" w:eastAsia="微软雅黑" w:cstheme="minorBidi"/>
          <w:sz w:val="22"/>
          <w:szCs w:val="22"/>
          <w:lang w:val="en-US" w:eastAsia="zh-CN" w:bidi="ar-SA"/>
        </w:rPr>
        <w:drawing>
          <wp:inline distT="0" distB="0" distL="114300" distR="114300">
            <wp:extent cx="5269230" cy="711200"/>
            <wp:effectExtent l="0" t="0" r="7620" b="12700"/>
            <wp:docPr id="18" name="图片 18" descr="1676961799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7696179969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在“怎么学”中，介绍了学习方法和学习要求。如下图：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8595" cy="1005205"/>
            <wp:effectExtent l="0" t="0" r="8255" b="4445"/>
            <wp:docPr id="19" name="图片 19" descr="1676961863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67696186349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00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在“怎么考”中，同学们可以看到这门课程的形成性考核有</w:t>
      </w:r>
      <w:r>
        <w:rPr>
          <w:rFonts w:hint="eastAsia"/>
          <w:sz w:val="24"/>
          <w:szCs w:val="24"/>
          <w:lang w:val="en-US" w:eastAsia="zh-CN"/>
        </w:rPr>
        <w:t>5</w:t>
      </w:r>
      <w:r>
        <w:rPr>
          <w:rFonts w:hint="eastAsia"/>
          <w:sz w:val="24"/>
          <w:szCs w:val="24"/>
        </w:rPr>
        <w:t>次，</w:t>
      </w:r>
      <w:r>
        <w:rPr>
          <w:rFonts w:hint="eastAsia"/>
          <w:sz w:val="24"/>
          <w:szCs w:val="24"/>
          <w:lang w:eastAsia="zh-CN"/>
        </w:rPr>
        <w:t>其中</w:t>
      </w:r>
      <w:r>
        <w:rPr>
          <w:rFonts w:hint="eastAsia"/>
          <w:sz w:val="24"/>
          <w:szCs w:val="24"/>
          <w:lang w:val="en-US" w:eastAsia="zh-CN"/>
        </w:rPr>
        <w:t>4次</w:t>
      </w:r>
      <w:r>
        <w:rPr>
          <w:rFonts w:hint="eastAsia"/>
          <w:sz w:val="24"/>
          <w:szCs w:val="24"/>
        </w:rPr>
        <w:t>全部为客观题</w:t>
      </w:r>
      <w:r>
        <w:rPr>
          <w:rFonts w:hint="eastAsia"/>
          <w:sz w:val="24"/>
          <w:szCs w:val="24"/>
          <w:lang w:eastAsia="zh-CN"/>
        </w:rPr>
        <w:t>，讨论活动</w:t>
      </w:r>
      <w:r>
        <w:rPr>
          <w:rFonts w:hint="eastAsia"/>
          <w:sz w:val="24"/>
          <w:szCs w:val="24"/>
          <w:lang w:val="en-US" w:eastAsia="zh-CN"/>
        </w:rPr>
        <w:t>1次，由辅导教师根据讨论情况给分，</w:t>
      </w:r>
      <w:r>
        <w:rPr>
          <w:rFonts w:hint="eastAsia"/>
          <w:sz w:val="24"/>
          <w:szCs w:val="24"/>
        </w:rPr>
        <w:t>终结性考核为</w:t>
      </w:r>
      <w:r>
        <w:rPr>
          <w:rFonts w:hint="eastAsia"/>
          <w:sz w:val="24"/>
          <w:szCs w:val="24"/>
          <w:lang w:eastAsia="zh-CN"/>
        </w:rPr>
        <w:t>纸质闭卷</w:t>
      </w:r>
      <w:r>
        <w:rPr>
          <w:rFonts w:hint="eastAsia"/>
          <w:sz w:val="24"/>
          <w:szCs w:val="24"/>
        </w:rPr>
        <w:t>考试，</w:t>
      </w:r>
      <w:r>
        <w:rPr>
          <w:rFonts w:hint="eastAsia"/>
          <w:sz w:val="24"/>
          <w:szCs w:val="24"/>
          <w:lang w:eastAsia="zh-CN"/>
        </w:rPr>
        <w:t>分别有</w:t>
      </w:r>
      <w:r>
        <w:rPr>
          <w:rFonts w:hint="eastAsia"/>
          <w:sz w:val="24"/>
          <w:szCs w:val="24"/>
        </w:rPr>
        <w:t>单项选择题、判断题、简答题、设计题、案例分析题。如下图：</w:t>
      </w:r>
    </w:p>
    <w:p>
      <w:pPr>
        <w:spacing w:line="220" w:lineRule="atLeast"/>
        <w:rPr>
          <w:rFonts w:hint="eastAsia"/>
          <w:color w:val="FF0000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3675" cy="2931795"/>
            <wp:effectExtent l="0" t="0" r="3175" b="1905"/>
            <wp:docPr id="20" name="图片 20" descr="1676962451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67696245172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3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eastAsia="zh-CN"/>
        </w:rPr>
        <w:t>请大家一定要注意，</w:t>
      </w:r>
      <w:r>
        <w:rPr>
          <w:rFonts w:hint="eastAsia"/>
          <w:color w:val="FF0000"/>
          <w:sz w:val="24"/>
          <w:szCs w:val="24"/>
          <w:lang w:eastAsia="zh-CN"/>
        </w:rPr>
        <w:t>本课程考核实行“双及格”制度，即终结性考试成绩和课程综合成绩须同时及格，课程的考核成绩方为及格。</w:t>
      </w:r>
    </w:p>
    <w:p>
      <w:pPr>
        <w:spacing w:line="220" w:lineRule="atLeast"/>
        <w:rPr>
          <w:rFonts w:hint="eastAsia"/>
          <w:color w:val="auto"/>
          <w:sz w:val="24"/>
          <w:szCs w:val="24"/>
          <w:lang w:eastAsia="zh-CN"/>
        </w:rPr>
      </w:pPr>
      <w:r>
        <w:rPr>
          <w:rFonts w:hint="eastAsia"/>
          <w:color w:val="auto"/>
          <w:sz w:val="24"/>
          <w:szCs w:val="24"/>
          <w:lang w:eastAsia="zh-CN"/>
        </w:rPr>
        <w:t>关于导学，除了文字资料外，还有导学视频，供大家观看，点击导学视频，如下图：</w:t>
      </w:r>
    </w:p>
    <w:p>
      <w:pPr>
        <w:spacing w:line="220" w:lineRule="atLeast"/>
        <w:rPr>
          <w:rFonts w:hint="eastAsia"/>
          <w:color w:val="auto"/>
          <w:sz w:val="24"/>
          <w:szCs w:val="24"/>
          <w:lang w:eastAsia="zh-CN"/>
        </w:rPr>
      </w:pPr>
      <w:r>
        <w:rPr>
          <w:rFonts w:hint="eastAsia"/>
          <w:color w:val="auto"/>
          <w:sz w:val="24"/>
          <w:szCs w:val="24"/>
          <w:lang w:eastAsia="zh-CN"/>
        </w:rPr>
        <w:drawing>
          <wp:inline distT="0" distB="0" distL="114300" distR="114300">
            <wp:extent cx="5274310" cy="1927225"/>
            <wp:effectExtent l="0" t="0" r="2540" b="15875"/>
            <wp:docPr id="21" name="图片 21" descr="1676963179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67696317995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查看完以上内容后，同学们可以正式进入本门课程的学习，点击</w:t>
      </w:r>
      <w:r>
        <w:rPr>
          <w:rFonts w:hint="eastAsia"/>
          <w:sz w:val="24"/>
          <w:szCs w:val="24"/>
          <w:lang w:eastAsia="zh-CN"/>
        </w:rPr>
        <w:t>课程的每一个章节，</w:t>
      </w:r>
      <w:r>
        <w:rPr>
          <w:rFonts w:hint="eastAsia"/>
          <w:sz w:val="24"/>
          <w:szCs w:val="24"/>
        </w:rPr>
        <w:t>每</w:t>
      </w:r>
      <w:r>
        <w:rPr>
          <w:rFonts w:hint="eastAsia"/>
          <w:sz w:val="24"/>
          <w:szCs w:val="24"/>
          <w:lang w:eastAsia="zh-CN"/>
        </w:rPr>
        <w:t>个中</w:t>
      </w:r>
      <w:r>
        <w:rPr>
          <w:rFonts w:hint="eastAsia"/>
          <w:sz w:val="24"/>
          <w:szCs w:val="24"/>
        </w:rPr>
        <w:t>都有丰富的学习内容，</w:t>
      </w:r>
      <w:r>
        <w:rPr>
          <w:rFonts w:hint="eastAsia"/>
          <w:sz w:val="24"/>
          <w:szCs w:val="24"/>
          <w:lang w:eastAsia="zh-CN"/>
        </w:rPr>
        <w:t>包括每章的导学、知识点和小结，而且都除了文字资料外还有视频资料，</w:t>
      </w:r>
      <w:r>
        <w:rPr>
          <w:rFonts w:hint="eastAsia"/>
          <w:sz w:val="24"/>
          <w:szCs w:val="24"/>
        </w:rPr>
        <w:t>同学们抽空进行学习即可。如下图：</w:t>
      </w:r>
    </w:p>
    <w:p>
      <w:pPr>
        <w:tabs>
          <w:tab w:val="center" w:pos="4153"/>
          <w:tab w:val="left" w:pos="5136"/>
        </w:tabs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1562735" cy="4257675"/>
            <wp:effectExtent l="0" t="0" r="18415" b="9525"/>
            <wp:docPr id="22" name="图片 22" descr="1676963352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67696335268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6273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eastAsia="zh-CN"/>
        </w:rPr>
        <w:tab/>
      </w: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2152650" cy="4486910"/>
            <wp:effectExtent l="0" t="0" r="0" b="8890"/>
            <wp:docPr id="25" name="图片 25" descr="1676963761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6769637613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448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eastAsia="zh-CN"/>
        </w:rPr>
        <w:tab/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大家浏览学习完课程资源后，可以通过训练来测试自己对学习内容的掌握程度，以便明确下一步学习方向，先点击“课程资源”再点击“模拟测试”，共有两套期末考试模拟测试题，如下图：</w:t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2266950" cy="2179955"/>
            <wp:effectExtent l="0" t="0" r="0" b="10795"/>
            <wp:docPr id="26" name="图片 26" descr="167696499119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676964991199(1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17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2238375" cy="2096770"/>
            <wp:effectExtent l="0" t="0" r="9525" b="17780"/>
            <wp:docPr id="27" name="图片 27" descr="1676965087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67696508790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209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5263515" cy="984885"/>
            <wp:effectExtent l="0" t="0" r="13335" b="5715"/>
            <wp:docPr id="28" name="图片 28" descr="1676965162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67696516243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98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  <w:lang w:eastAsia="zh-CN"/>
        </w:rPr>
        <w:t>三</w:t>
      </w:r>
      <w:r>
        <w:rPr>
          <w:rFonts w:hint="eastAsia"/>
          <w:b/>
          <w:sz w:val="24"/>
          <w:szCs w:val="24"/>
          <w:highlight w:val="yellow"/>
        </w:rPr>
        <w:t>、形成性考核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在课程首页中，点击“形考任务”，会发现这门课的形考任务1-</w:t>
      </w:r>
      <w:r>
        <w:rPr>
          <w:rFonts w:hint="eastAsia"/>
          <w:sz w:val="24"/>
          <w:szCs w:val="24"/>
          <w:lang w:val="en-US" w:eastAsia="zh-CN"/>
        </w:rPr>
        <w:t>5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/>
          <w:sz w:val="24"/>
          <w:szCs w:val="24"/>
        </w:rPr>
      </w:pP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7960" cy="2964180"/>
            <wp:effectExtent l="0" t="0" r="8890" b="7620"/>
            <wp:docPr id="30" name="图片 30" descr="1676965461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6769654612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以形考任务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为例，点击进入。形考任务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>里面包含</w:t>
      </w:r>
      <w:r>
        <w:rPr>
          <w:rFonts w:hint="eastAsia"/>
          <w:sz w:val="24"/>
          <w:szCs w:val="24"/>
          <w:lang w:val="en-US" w:eastAsia="zh-CN"/>
        </w:rPr>
        <w:t>10</w:t>
      </w:r>
      <w:r>
        <w:rPr>
          <w:rFonts w:hint="eastAsia"/>
          <w:sz w:val="24"/>
          <w:szCs w:val="24"/>
        </w:rPr>
        <w:t>道单选题</w:t>
      </w:r>
      <w:r>
        <w:rPr>
          <w:rFonts w:hint="eastAsia"/>
          <w:sz w:val="24"/>
          <w:szCs w:val="24"/>
          <w:lang w:val="en-US" w:eastAsia="zh-CN"/>
        </w:rPr>
        <w:t>和10道判断题。</w:t>
      </w:r>
      <w:r>
        <w:rPr>
          <w:rFonts w:hint="eastAsia"/>
          <w:sz w:val="24"/>
          <w:szCs w:val="24"/>
          <w:lang w:eastAsia="zh-CN"/>
        </w:rPr>
        <w:t>允许答题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>次，平台自动记录最高分。依次完成全部形考任务即可。如下图：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7325" cy="1687195"/>
            <wp:effectExtent l="0" t="0" r="9525" b="8255"/>
            <wp:docPr id="31" name="图片 31" descr="1676965662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67696566203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</w:p>
    <w:p>
      <w:pPr>
        <w:spacing w:line="220" w:lineRule="atLeast"/>
        <w:rPr>
          <w:rFonts w:hint="eastAsia"/>
          <w:sz w:val="24"/>
          <w:szCs w:val="24"/>
        </w:rPr>
      </w:pP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四、</w:t>
      </w:r>
      <w:r>
        <w:rPr>
          <w:rFonts w:hint="eastAsia"/>
          <w:b/>
          <w:sz w:val="24"/>
          <w:szCs w:val="24"/>
          <w:highlight w:val="yellow"/>
          <w:lang w:eastAsia="zh-CN"/>
        </w:rPr>
        <w:t>参与讨论发帖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在课程首页中，点击“</w:t>
      </w:r>
      <w:r>
        <w:rPr>
          <w:rFonts w:hint="eastAsia"/>
          <w:sz w:val="24"/>
          <w:szCs w:val="24"/>
          <w:lang w:eastAsia="zh-CN"/>
        </w:rPr>
        <w:t>讨论</w:t>
      </w:r>
      <w:r>
        <w:rPr>
          <w:rFonts w:hint="eastAsia"/>
          <w:sz w:val="24"/>
          <w:szCs w:val="24"/>
        </w:rPr>
        <w:t>”，会发现这门课</w:t>
      </w:r>
      <w:r>
        <w:rPr>
          <w:rFonts w:hint="eastAsia"/>
          <w:sz w:val="24"/>
          <w:szCs w:val="24"/>
          <w:lang w:eastAsia="zh-CN"/>
        </w:rPr>
        <w:t>有许多讨论形式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9230" cy="3565525"/>
            <wp:effectExtent l="0" t="0" r="7620" b="15875"/>
            <wp:docPr id="32" name="图片 32" descr="1676966064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67696606457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6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="Tahoma" w:hAnsi="Tahoma" w:eastAsia="微软雅黑" w:cstheme="minorBidi"/>
          <w:sz w:val="22"/>
          <w:szCs w:val="22"/>
          <w:lang w:val="en-US" w:eastAsia="zh-CN" w:bidi="ar-SA"/>
        </w:rPr>
      </w:pPr>
    </w:p>
    <w:p>
      <w:pPr>
        <w:bidi w:val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我们以”课程答疑“为例，点击</w:t>
      </w:r>
      <w:r>
        <w:rPr>
          <w:rFonts w:hint="eastAsia"/>
          <w:sz w:val="24"/>
          <w:szCs w:val="24"/>
        </w:rPr>
        <w:t>进入</w:t>
      </w:r>
      <w:r>
        <w:rPr>
          <w:rFonts w:hint="eastAsia"/>
          <w:sz w:val="24"/>
          <w:szCs w:val="24"/>
          <w:lang w:eastAsia="zh-CN"/>
        </w:rPr>
        <w:t>讨论区</w:t>
      </w:r>
      <w:r>
        <w:rPr>
          <w:rFonts w:hint="eastAsia"/>
          <w:sz w:val="24"/>
          <w:szCs w:val="24"/>
        </w:rPr>
        <w:t>后，可点击“</w:t>
      </w:r>
      <w:r>
        <w:rPr>
          <w:rFonts w:hint="eastAsia"/>
          <w:sz w:val="24"/>
          <w:szCs w:val="24"/>
          <w:lang w:eastAsia="zh-CN"/>
        </w:rPr>
        <w:t>发表帖子</w:t>
      </w:r>
      <w:r>
        <w:rPr>
          <w:rFonts w:hint="eastAsia"/>
          <w:sz w:val="24"/>
          <w:szCs w:val="24"/>
        </w:rPr>
        <w:t>”进行发帖。如下图：</w:t>
      </w:r>
    </w:p>
    <w:p>
      <w:pPr>
        <w:bidi w:val="0"/>
        <w:jc w:val="left"/>
        <w:rPr>
          <w:rFonts w:hint="eastAsia" w:eastAsia="微软雅黑"/>
          <w:sz w:val="24"/>
          <w:szCs w:val="24"/>
          <w:lang w:val="en-US" w:eastAsia="zh-CN"/>
        </w:rPr>
      </w:pPr>
      <w:r>
        <w:rPr>
          <w:rFonts w:hint="eastAsia" w:eastAsia="微软雅黑"/>
          <w:sz w:val="24"/>
          <w:szCs w:val="24"/>
          <w:lang w:val="en-US" w:eastAsia="zh-CN"/>
        </w:rPr>
        <w:drawing>
          <wp:inline distT="0" distB="0" distL="114300" distR="114300">
            <wp:extent cx="5264785" cy="3521710"/>
            <wp:effectExtent l="0" t="0" r="12065" b="2540"/>
            <wp:docPr id="33" name="图片 33" descr="1676966264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67696626443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出现如下界面后，键入“</w:t>
      </w:r>
      <w:r>
        <w:rPr>
          <w:rFonts w:hint="eastAsia"/>
          <w:sz w:val="24"/>
          <w:szCs w:val="24"/>
          <w:lang w:eastAsia="zh-CN"/>
        </w:rPr>
        <w:t>标题</w:t>
      </w:r>
      <w:r>
        <w:rPr>
          <w:rFonts w:hint="eastAsia"/>
          <w:sz w:val="24"/>
          <w:szCs w:val="24"/>
        </w:rPr>
        <w:t>”</w:t>
      </w:r>
      <w:r>
        <w:rPr>
          <w:rFonts w:hint="eastAsia"/>
          <w:sz w:val="24"/>
          <w:szCs w:val="24"/>
          <w:lang w:eastAsia="zh-CN"/>
        </w:rPr>
        <w:t>和“内容”必要时可添加附件</w:t>
      </w:r>
      <w:r>
        <w:rPr>
          <w:rFonts w:hint="eastAsia"/>
          <w:sz w:val="24"/>
          <w:szCs w:val="24"/>
        </w:rPr>
        <w:t>，点击“</w:t>
      </w:r>
      <w:r>
        <w:rPr>
          <w:rFonts w:hint="eastAsia"/>
          <w:sz w:val="24"/>
          <w:szCs w:val="24"/>
          <w:lang w:eastAsia="zh-CN"/>
        </w:rPr>
        <w:t>保存</w:t>
      </w:r>
      <w:r>
        <w:rPr>
          <w:rFonts w:hint="eastAsia"/>
          <w:sz w:val="24"/>
          <w:szCs w:val="24"/>
        </w:rPr>
        <w:t>”，即可完成</w:t>
      </w:r>
      <w:r>
        <w:rPr>
          <w:rFonts w:hint="eastAsia"/>
          <w:sz w:val="24"/>
          <w:szCs w:val="24"/>
          <w:lang w:eastAsia="zh-CN"/>
        </w:rPr>
        <w:t>讨论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5420" cy="2800350"/>
            <wp:effectExtent l="0" t="0" r="11430" b="0"/>
            <wp:docPr id="34" name="图片 34" descr="1676966369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167696636935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注意：发帖内容须与课程学习相关，不要发其他内容。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最后，祝大家学习愉快！</w:t>
      </w:r>
    </w:p>
    <w:p>
      <w:pPr>
        <w:spacing w:line="220" w:lineRule="atLeast"/>
        <w:rPr>
          <w:rFonts w:hint="eastAsia"/>
          <w:sz w:val="24"/>
          <w:szCs w:val="24"/>
        </w:rPr>
      </w:pPr>
    </w:p>
    <w:p>
      <w:pPr>
        <w:spacing w:line="220" w:lineRule="atLeast"/>
        <w:rPr>
          <w:sz w:val="24"/>
          <w:szCs w:val="24"/>
        </w:rPr>
      </w:pPr>
    </w:p>
    <w:sectPr>
      <w:pgSz w:w="11906" w:h="16838"/>
      <w:pgMar w:top="1440" w:right="1800" w:bottom="1440" w:left="1800" w:header="708" w:footer="708" w:gutter="0"/>
      <w:cols w:space="708" w:num="1"/>
      <w:docGrid w:type="lines"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IxZjY1ZDQ2MGQxMmFkOWVmMjU0MzAxYjBkOTRjMzIifQ=="/>
  </w:docVars>
  <w:rsids>
    <w:rsidRoot w:val="00D31D50"/>
    <w:rsid w:val="00323B43"/>
    <w:rsid w:val="003D37D8"/>
    <w:rsid w:val="00426133"/>
    <w:rsid w:val="004358AB"/>
    <w:rsid w:val="00625B13"/>
    <w:rsid w:val="008B7726"/>
    <w:rsid w:val="00AE23AA"/>
    <w:rsid w:val="00BF5525"/>
    <w:rsid w:val="00D31D50"/>
    <w:rsid w:val="00D958F6"/>
    <w:rsid w:val="04E1478F"/>
    <w:rsid w:val="21DC149F"/>
    <w:rsid w:val="4C2D3F2C"/>
    <w:rsid w:val="51D01DC5"/>
    <w:rsid w:val="7C7C2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pPr>
      <w:spacing w:after="0"/>
    </w:pPr>
    <w:rPr>
      <w:sz w:val="18"/>
      <w:szCs w:val="18"/>
    </w:rPr>
  </w:style>
  <w:style w:type="character" w:styleId="5">
    <w:name w:val="Hyperlink"/>
    <w:basedOn w:val="4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6">
    <w:name w:val="List Paragraph"/>
    <w:basedOn w:val="1"/>
    <w:qFormat/>
    <w:uiPriority w:val="34"/>
    <w:pPr>
      <w:ind w:firstLine="420" w:firstLineChars="200"/>
    </w:pPr>
  </w:style>
  <w:style w:type="character" w:customStyle="1" w:styleId="7">
    <w:name w:val="批注框文本 Char"/>
    <w:basedOn w:val="4"/>
    <w:link w:val="2"/>
    <w:semiHidden/>
    <w:qFormat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1075</Words>
  <Characters>1102</Characters>
  <Lines>6</Lines>
  <Paragraphs>1</Paragraphs>
  <TotalTime>12</TotalTime>
  <ScaleCrop>false</ScaleCrop>
  <LinksUpToDate>false</LinksUpToDate>
  <CharactersWithSpaces>1109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仰天一笑</cp:lastModifiedBy>
  <dcterms:modified xsi:type="dcterms:W3CDTF">2023-02-21T08:03:51Z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6C8E596898644134B03FA63A921EB7A8</vt:lpwstr>
  </property>
</Properties>
</file>