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学前教育政策与法规 · 形成性考核四</w:t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判断题（每题4分，公40分）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>聘任并管理教师是幼儿园基本权利的重要内容。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>民事责任就是指财产责任。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教师原本应该承担保护学生的作用，但没有履行相应的义务，导致学生身体受伤，应当承担不履行法定义务的民事责任。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学前教育政策法规的制定比实施更重要。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>《3--6岁儿童学习与发展指南》中的目标是衡量幼儿发展水平的一个标准。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幼儿园在开展卫生保健工作时应突出保教结合、预防为主的方针。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中国学前教育政策法规应具特色，无需和国际接轨。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目前中国现有的学前教育政策法规层级不高，急需颁布专门的学前教育法律。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幼儿园的监护权在幼儿在园期间临时让渡给了幼儿园，这样的说法是不对的。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幼儿的健康成长需要国家层面、社会层面、幼儿园层面、家庭层面的保护。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多选题（每题6分，共60分）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《教育法》第二十九条第6项规定了幼儿园有依法接受监督的义务，这是指幼儿园应当接受（ ）的监督。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各级权力机关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各级教育行政机关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家长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媒体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>为使幼儿监护人及时了解幼儿的发展状况，幼儿园应当通过（）的方式，为监护人提供便利。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设立家长接待日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设立家长会议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设立家长咨询室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进行家庭访问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>《幼儿园教育指导纲要（试行）》体现的幼儿特点是：（）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幼儿的选择性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幼儿的自主性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幼儿的能动性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幼儿的创造性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>培养幼儿良好生活习惯，中的习惯是指（）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好的行为模式。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经过长期的复习和练习而逐步养成的。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不易改变且经常重复的行为方式。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对幼儿的发展具有积极作用的。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>我国《宪法》第三十三条规定：“中华人民共和国公民在法律面前一律平等”这一原则在教育法规实施过程中的具体体现为：（）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任何公民都平等地享有而教育法律规定的权利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任何公民都必须平等地理性教育法律规定的义务。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教育为公民提供平等的竞争机会，任何人不得有超越教育法规限定的教育特权。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公民关于教育方面的权益收到侵害是，一律平等地受到法律规范的保护。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>学前教育政策与法规的实施途径（）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 xml:space="preserve">执法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守法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司法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监督</w:t>
        <w:br/>
        <w:br/>
      </w:r>
      <w:r>
        <w:rPr>
          <w:sz w:val="16"/>
        </w:rPr>
        <w:t>E.</w:t>
        <w:t xml:space="preserve">    </w:t>
      </w:r>
      <w:r>
        <w:rPr>
          <w:sz w:val="16"/>
        </w:rPr>
        <w:t>违法制裁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 E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>《国务院关于当前发展学前教育的若干意见》的只要目标是：（）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全方位促进学前教育均衡、优质发展。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建立普惠性学前教育幼儿园，体现“以人为本”、“鉴于平等”、“效益优化”的价值观。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建立并完善学前教育公共服务体系，加大对偏远山区学前教育幼儿园的投入力度。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健全幼儿园师资队伍，完善学前教育经费制度，规范幼儿园监管制度，强化保教质量评估与监督。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>《幼儿园教师专业标准（试行）》的指导思想是（）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专业导向，师德为先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基本规范，前瞻引领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共同准则，体现独特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立足国情，国际视野</w:t>
        <w:br/>
        <w:br/>
      </w:r>
      <w:r>
        <w:rPr>
          <w:sz w:val="16"/>
        </w:rPr>
        <w:t>E.</w:t>
        <w:t xml:space="preserve">    </w:t>
      </w:r>
      <w:r>
        <w:rPr>
          <w:sz w:val="16"/>
        </w:rPr>
        <w:t>全面要求，突出重点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 E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21.</w:t>
        <w:t xml:space="preserve">    </w:t>
      </w:r>
      <w:r>
        <w:rPr>
          <w:sz w:val="24"/>
        </w:rPr>
        <w:t>幼儿园做好健康工作的要求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严格执行工作人员和儿童入园的定期健康检查制度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坚持晨检级全日健康观察工作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定期开展儿童生长发育检测和五官保健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将儿童健康体检结果及时反馈给家长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22.</w:t>
        <w:t xml:space="preserve">    </w:t>
      </w:r>
      <w:r>
        <w:rPr>
          <w:sz w:val="24"/>
        </w:rPr>
        <w:t>《3--6岁儿童学习与发展指南》中所指的五大领域是（）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语言领域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科学领域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健康领域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社会领域</w:t>
        <w:br/>
        <w:br/>
      </w:r>
      <w:r>
        <w:rPr>
          <w:sz w:val="16"/>
        </w:rPr>
        <w:t>E.</w:t>
        <w:t xml:space="preserve">    </w:t>
      </w:r>
      <w:r>
        <w:rPr>
          <w:sz w:val="16"/>
        </w:rPr>
        <w:t>艺术领域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 E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