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学前教育政策与法规 · 形成性考核一</w:t>
      </w:r>
    </w:p>
    <w:p>
      <w:pPr>
        <w:spacing w:line="240" w:lineRule="auto" w:before="400" w:after="0"/>
        <w:jc w:val="left"/>
      </w:pPr>
      <w:r/>
      <w:r>
        <w:rPr>
          <w:sz w:val="24"/>
        </w:rPr>
        <w:t xml:space="preserve">    </w:t>
      </w:r>
      <w:r>
        <w:rPr>
          <w:sz w:val="24"/>
        </w:rPr>
        <w:t>单项选择题</w:t>
      </w:r>
      <w:r>
        <w:rPr>
          <w:sz w:val="24"/>
        </w:rPr>
        <w:t xml:space="preserve"> （每题6分，共60分）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sz w:val="24"/>
        </w:rPr>
        <w:t>我国的教育基本法是（</w:t>
      </w:r>
      <w:r>
        <w:rPr>
          <w:sz w:val="24"/>
        </w:rPr>
        <w:t xml:space="preserve">   ）</w:t>
        <w:br/>
      </w:r>
      <w:r>
        <w:rPr>
          <w:sz w:val="24"/>
        </w:rPr>
        <w:t>A.《宪法》    B.《教育法》     C.《义务教育法》     D.《教师法》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《宪法》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 xml:space="preserve">   《教育法》  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《义务教育法》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《教师法》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《教育法》</w:t>
        <w:br/>
        <w:br/>
      </w:r>
      <w:r>
        <w:rPr>
          <w:sz w:val="16"/>
        </w:rPr>
        <w:t>错误答案解释</w:t>
      </w:r>
      <w:r>
        <w:rPr>
          <w:sz w:val="16"/>
        </w:rPr>
        <w:t>：</w:t>
      </w:r>
      <w:r>
        <w:rPr>
          <w:sz w:val="16"/>
        </w:rPr>
        <w:t>《教育法》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sz w:val="24"/>
        </w:rPr>
        <w:t>教师李某对幼儿园解聘自己的决定不服，可以向教育行政部门（</w:t>
      </w:r>
      <w:r>
        <w:rPr>
          <w:sz w:val="24"/>
        </w:rPr>
        <w:t xml:space="preserve">   ）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 xml:space="preserve"> 检举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 xml:space="preserve"> 揭发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 xml:space="preserve">提出诉讼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 xml:space="preserve">提出申诉 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sz w:val="24"/>
        </w:rPr>
        <w:t>某民办幼儿园小朋友军军，睡觉时，不小心从上铺摔下来，关于该起事故（</w:t>
      </w:r>
      <w:r>
        <w:rPr>
          <w:sz w:val="24"/>
        </w:rPr>
        <w:t xml:space="preserve">   ）。</w:t>
        <w:br/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幼儿园无过错，不承担法律责任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幼儿园有过错，应该承担法律责任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幼儿园无过错，但应该承担法律责任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幼儿园有过错，承担一定补偿责任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sz w:val="24"/>
        </w:rPr>
        <w:t>根据《</w:t>
      </w:r>
      <w:r>
        <w:rPr>
          <w:sz w:val="24"/>
        </w:rPr>
        <w:t xml:space="preserve">3-6岁儿童学习与发展指南》，健康领域从三个方面提出目标，以下选项不属于这三个方面的是（   ）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幼儿身心状况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社会适应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动作发展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生活习惯与生活能力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sz w:val="24"/>
        </w:rPr>
        <w:t>王老师在班里贴了一个</w:t>
      </w:r>
      <w:r>
        <w:rPr>
          <w:sz w:val="24"/>
        </w:rPr>
        <w:t>“坏孩子榜”，那些爱讲话、爱打闹的小朋友都榜上有名，王老师的做法（  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不合理，没有没有尊重幼儿人格</w:t>
      </w:r>
      <w:r>
        <w:rPr>
          <w:sz w:val="16"/>
        </w:rPr>
        <w:t xml:space="preserve"> 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不合理，没有认真备课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合理，有助于维护教师权威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合理，体现了对幼儿的严格要求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sz w:val="24"/>
        </w:rPr>
        <w:t>我国不少地方已形成了为校车提供最高路权，路人自觉礼让校车的良好风尚，这对未成年人的保护属于（</w:t>
      </w:r>
      <w:r>
        <w:rPr>
          <w:sz w:val="24"/>
        </w:rPr>
        <w:t xml:space="preserve">   ）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国家保护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社会保护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学校保护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司法保护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sz w:val="24"/>
        </w:rPr>
        <w:t>某幼儿园聘用曾有过犯罪记录的宋某作为工作人员，依据相关规定，该幼儿园的做法（</w:t>
      </w:r>
      <w:r>
        <w:rPr>
          <w:sz w:val="24"/>
        </w:rPr>
        <w:t xml:space="preserve">  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合法，给予宋某改过自新的机会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合法，幼儿园有权自主聘用工作人员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不合法，应征得上级主管部门同意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不合法，幼儿园不得聘用宋某担任工作人员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sz w:val="24"/>
        </w:rPr>
        <w:t>某幼儿园在上学期为大班幼儿开设了小学一年级语文、数学课程，该幼儿园的做法（</w:t>
      </w:r>
      <w:r>
        <w:rPr>
          <w:sz w:val="24"/>
        </w:rPr>
        <w:t xml:space="preserve">   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正确，幼儿园有权安排教学活动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错误，这些内容应该安排在大班下学期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正确，有利于实现幼小衔接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错误，不利于幼儿身心发展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sz w:val="24"/>
        </w:rPr>
        <w:t>王某是某集团公司老总，办了一家民办幼儿园，下列关于王某办幼儿园行为的说法，不正确的是（</w:t>
      </w:r>
      <w:r>
        <w:rPr>
          <w:sz w:val="24"/>
        </w:rPr>
        <w:t xml:space="preserve">   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幼儿园应依法接受监督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幼儿园不得提前教授小学教育内容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幼儿园可以自行确定收费标准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幼儿园应维护幼儿的合法权益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>某幼儿园要求幼儿必须到医院接受体检，合格后方可入园，该幼儿园的做法（</w:t>
      </w:r>
      <w:r>
        <w:rPr>
          <w:sz w:val="24"/>
        </w:rPr>
        <w:t xml:space="preserve">   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有利于全面了解幼儿健康状况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侵犯幼儿的隐私权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侵犯幼儿的受教育权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有利于选拔身体健康的幼儿入园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  <w:t xml:space="preserve">    </w:t>
      </w:r>
      <w:r>
        <w:rPr>
          <w:sz w:val="24"/>
        </w:rPr>
        <w:t>判断题（每题4分，共40</w:t>
      </w:r>
      <w:r>
        <w:rPr>
          <w:sz w:val="24"/>
        </w:rPr>
        <w:t>分</w:t>
      </w:r>
      <w:r>
        <w:rPr>
          <w:sz w:val="24"/>
        </w:rPr>
        <w:t xml:space="preserve">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sz w:val="24"/>
        </w:rPr>
        <w:t>教育法律是制定教育规章的依据。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sz w:val="24"/>
        </w:rPr>
        <w:t>《幼儿园工作规程》是经国务院批准颁发的第一个幼儿教育法规。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sz w:val="24"/>
        </w:rPr>
        <w:t>《幼儿园管理条例》确立了幼儿园管理中</w:t>
      </w:r>
      <w:r>
        <w:rPr>
          <w:sz w:val="24"/>
        </w:rPr>
        <w:t>“地方负责、分级管理”和“有关部门分工负责”的幼儿教育管理体制。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sz w:val="24"/>
        </w:rPr>
        <w:t>幼儿园的小朋友因为年龄太小，隐私权对他们来说没有意义。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17.</w:t>
        <w:t xml:space="preserve">    </w:t>
      </w:r>
      <w:r>
        <w:rPr>
          <w:sz w:val="24"/>
        </w:rPr>
        <w:t>《儿童权利公约》里确认儿童最基本的权利为四种：生存权、受保护权、发展权、参与权。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18.</w:t>
        <w:t xml:space="preserve">    </w:t>
      </w:r>
      <w:r>
        <w:rPr>
          <w:sz w:val="24"/>
        </w:rPr>
        <w:t>.幼儿一日活动的组织应动静交替，以游戏为主。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19.</w:t>
        <w:t xml:space="preserve">    </w:t>
      </w:r>
      <w:r>
        <w:rPr>
          <w:sz w:val="24"/>
        </w:rPr>
        <w:t>幼儿园教育五大领域，即健康、语言、社会、科学、艺术，各个领域内容相互渗透，从不同角度促进幼儿情感、态度、能力、知识、技能等方面的发展。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20.</w:t>
        <w:t xml:space="preserve">    </w:t>
      </w:r>
      <w:r>
        <w:rPr>
          <w:sz w:val="24"/>
        </w:rPr>
        <w:t>幼儿入园前须进行简单测试，通过方可入园。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21.</w:t>
        <w:t xml:space="preserve">    </w:t>
      </w:r>
      <w:r>
        <w:rPr>
          <w:sz w:val="24"/>
        </w:rPr>
        <w:t>幼儿期是言语发展的重要时期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22.</w:t>
        <w:t xml:space="preserve">    </w:t>
      </w:r>
      <w:r>
        <w:rPr>
          <w:sz w:val="24"/>
        </w:rPr>
        <w:t>幼儿期是个性开始成熟的时期。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