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《</w:t>
      </w:r>
      <w:bookmarkStart w:id="0" w:name="_GoBack"/>
      <w:r>
        <w:rPr>
          <w:rFonts w:hint="eastAsia"/>
          <w:sz w:val="36"/>
          <w:szCs w:val="36"/>
          <w:lang w:val="en-US" w:eastAsia="zh-CN"/>
        </w:rPr>
        <w:t>财务案例分析</w:t>
      </w:r>
      <w:bookmarkEnd w:id="0"/>
      <w:r>
        <w:rPr>
          <w:sz w:val="36"/>
          <w:szCs w:val="36"/>
        </w:rPr>
        <w:t>》导学方案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输入网址：one.ouchn.cn</w:t>
      </w:r>
    </w:p>
    <w:p>
      <w:pPr>
        <w:pStyle w:val="5"/>
        <w:ind w:left="72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842510" cy="361315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710" cy="361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点“登录”</w:t>
      </w:r>
    </w:p>
    <w:p>
      <w:pPr>
        <w:pStyle w:val="5"/>
        <w:ind w:left="72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842510" cy="379603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710" cy="3796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输入登录名（学号）、登录密码（Ouchn@</w:t>
      </w:r>
      <w:r>
        <w:rPr>
          <w:rFonts w:hint="eastAsia"/>
          <w:sz w:val="28"/>
          <w:szCs w:val="28"/>
          <w:lang w:val="en-US" w:eastAsia="zh-CN"/>
        </w:rPr>
        <w:t>出生年月日</w:t>
      </w:r>
      <w:r>
        <w:rPr>
          <w:rFonts w:hint="eastAsia"/>
          <w:sz w:val="28"/>
          <w:szCs w:val="28"/>
        </w:rPr>
        <w:t>）</w:t>
      </w:r>
    </w:p>
    <w:p>
      <w:pPr>
        <w:pStyle w:val="5"/>
        <w:ind w:left="72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848225" cy="40100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024" cy="4011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在我的课程里找到《</w:t>
      </w:r>
      <w:r>
        <w:rPr>
          <w:rFonts w:hint="eastAsia"/>
          <w:sz w:val="28"/>
          <w:szCs w:val="28"/>
          <w:lang w:val="en-US" w:eastAsia="zh-CN"/>
        </w:rPr>
        <w:t>财务案例分析</w:t>
      </w:r>
      <w:r>
        <w:rPr>
          <w:rFonts w:hint="eastAsia"/>
          <w:sz w:val="28"/>
          <w:szCs w:val="28"/>
        </w:rPr>
        <w:t>》，点“去学习”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3040" cy="2445385"/>
            <wp:effectExtent l="0" t="0" r="0" b="8255"/>
            <wp:docPr id="1" name="图片 1" descr="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4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点“</w:t>
      </w:r>
      <w:r>
        <w:rPr>
          <w:rFonts w:hint="eastAsia"/>
          <w:sz w:val="28"/>
          <w:szCs w:val="28"/>
          <w:lang w:val="en-US" w:eastAsia="zh-CN"/>
        </w:rPr>
        <w:t>教学文件</w:t>
      </w:r>
      <w:r>
        <w:rPr>
          <w:rFonts w:hint="eastAsia"/>
          <w:sz w:val="28"/>
          <w:szCs w:val="28"/>
        </w:rPr>
        <w:t>”，在查看文件中学习课程大纲，</w:t>
      </w:r>
      <w:r>
        <w:rPr>
          <w:rFonts w:hint="eastAsia"/>
          <w:sz w:val="28"/>
          <w:szCs w:val="28"/>
          <w:lang w:val="en-US" w:eastAsia="zh-CN"/>
        </w:rPr>
        <w:t>点“怎么考”，</w:t>
      </w:r>
      <w:r>
        <w:rPr>
          <w:rFonts w:hint="eastAsia"/>
          <w:sz w:val="28"/>
          <w:szCs w:val="28"/>
        </w:rPr>
        <w:t>掌握形成性考核和终结性考核的占比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3040" cy="2755265"/>
            <wp:effectExtent l="0" t="0" r="0" b="3175"/>
            <wp:docPr id="5" name="图片 5" descr="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_副本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上网学习：点击“第1章 ……”，学习单元内容，每天学习不少于1小时，可以发帖、回帖，参加讨论，直至学完所有单元内容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3040" cy="2630170"/>
            <wp:effectExtent l="0" t="0" r="0" b="6350"/>
            <wp:docPr id="6" name="图片 6" descr="3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_副本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3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点“形考任务”，完成形考作业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3040" cy="2240915"/>
            <wp:effectExtent l="0" t="0" r="0" b="14605"/>
            <wp:docPr id="11" name="图片 11" descr="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_副本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sz w:val="28"/>
          <w:szCs w:val="28"/>
        </w:rPr>
        <w:t>八、终结性考试</w:t>
      </w:r>
      <w:r>
        <w:rPr>
          <w:rFonts w:hint="eastAsia"/>
          <w:sz w:val="28"/>
          <w:szCs w:val="28"/>
        </w:rPr>
        <w:t>：参加期末纸笔考试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872564"/>
    <w:multiLevelType w:val="multilevel"/>
    <w:tmpl w:val="7F87256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YzI0MzdmM2MwNGY3OTdkODRjZWE1MzdiNDlhMDYifQ=="/>
  </w:docVars>
  <w:rsids>
    <w:rsidRoot w:val="00162E8A"/>
    <w:rsid w:val="00067C0E"/>
    <w:rsid w:val="00162E8A"/>
    <w:rsid w:val="003A2A06"/>
    <w:rsid w:val="005C2726"/>
    <w:rsid w:val="00A42FE9"/>
    <w:rsid w:val="00C55E65"/>
    <w:rsid w:val="165E670E"/>
    <w:rsid w:val="42BA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189</Words>
  <Characters>205</Characters>
  <Lines>1</Lines>
  <Paragraphs>1</Paragraphs>
  <TotalTime>57</TotalTime>
  <ScaleCrop>false</ScaleCrop>
  <LinksUpToDate>false</LinksUpToDate>
  <CharactersWithSpaces>206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2023-02-22T02:19:00Z</dcterms:created>
  <dc:creator>DELL</dc:creator>
  <cp:lastModifiedBy>Ivy</cp:lastModifiedBy>
  <dcterms:modified xsi:type="dcterms:W3CDTF">2024-05-27T08:40:46Z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1660B9ADD1C64D06AF19C16B1C03A853_13</vt:lpwstr>
  </property>
</Properties>
</file>