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流通概论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同学们大家好，欢迎大家在工作之余参加国家开放大学的工商管理专业的学习，每次接触学习都是一次自我挑战，我为大家勇气点赞，也为大家的行动鼓掌。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</w:t>
      </w:r>
      <w:r>
        <w:rPr>
          <w:rStyle w:val="5"/>
          <w:rFonts w:hint="eastAsia"/>
          <w:sz w:val="24"/>
          <w:szCs w:val="24"/>
        </w:rPr>
        <w:t>iam.pt.ouchn.cn/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流通概论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675" cy="1979295"/>
            <wp:effectExtent l="0" t="0" r="3175" b="1905"/>
            <wp:docPr id="1" name="图片 1" descr="167713251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132515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7960" cy="2714625"/>
            <wp:effectExtent l="0" t="0" r="8890" b="9525"/>
            <wp:docPr id="2" name="图片 2" descr="167713262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71326247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流通概论</w:t>
      </w:r>
      <w:r>
        <w:rPr>
          <w:rFonts w:hint="eastAsia"/>
          <w:sz w:val="24"/>
          <w:szCs w:val="24"/>
        </w:rPr>
        <w:t>》课程首页，首先查看“课程导学”。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6690" cy="1856740"/>
            <wp:effectExtent l="0" t="0" r="10160" b="10160"/>
            <wp:docPr id="3" name="图片 3" descr="167713316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1331637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</w:t>
      </w:r>
      <w:r>
        <w:rPr>
          <w:rFonts w:hint="eastAsia"/>
          <w:sz w:val="24"/>
          <w:szCs w:val="24"/>
          <w:lang w:eastAsia="zh-CN"/>
        </w:rPr>
        <w:t>本门课程的基本信息</w:t>
      </w:r>
      <w:r>
        <w:rPr>
          <w:rFonts w:hint="eastAsia"/>
          <w:sz w:val="24"/>
          <w:szCs w:val="24"/>
        </w:rPr>
        <w:t>（包括学什么、怎么学、怎么考）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99075" cy="1743710"/>
            <wp:effectExtent l="0" t="0" r="15875" b="8890"/>
            <wp:docPr id="4" name="图片 4" descr="167713324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1332424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38115" cy="2014855"/>
            <wp:effectExtent l="0" t="0" r="635" b="4445"/>
            <wp:docPr id="5" name="图片 5" descr="167713340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133408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7325" cy="2431415"/>
            <wp:effectExtent l="0" t="0" r="9525" b="6985"/>
            <wp:docPr id="6" name="图片 6" descr="16771334945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13349454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在“怎么考”中，同学们可以看到这门课程的形成性考核有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其中</w:t>
      </w:r>
      <w:r>
        <w:rPr>
          <w:rFonts w:hint="eastAsia"/>
          <w:sz w:val="24"/>
          <w:szCs w:val="24"/>
          <w:lang w:val="en-US" w:eastAsia="zh-CN"/>
        </w:rPr>
        <w:t>4次</w:t>
      </w:r>
      <w:r>
        <w:rPr>
          <w:rFonts w:hint="eastAsia"/>
          <w:sz w:val="24"/>
          <w:szCs w:val="24"/>
        </w:rPr>
        <w:t>全部为客观题</w:t>
      </w:r>
      <w:r>
        <w:rPr>
          <w:rFonts w:hint="eastAsia"/>
          <w:sz w:val="24"/>
          <w:szCs w:val="24"/>
          <w:lang w:eastAsia="zh-CN"/>
        </w:rPr>
        <w:t>，讨论活动</w:t>
      </w:r>
      <w:r>
        <w:rPr>
          <w:rFonts w:hint="eastAsia"/>
          <w:sz w:val="24"/>
          <w:szCs w:val="24"/>
          <w:lang w:val="en-US" w:eastAsia="zh-CN"/>
        </w:rPr>
        <w:t>1次，由辅导教师根据讨论情况给分，</w:t>
      </w:r>
      <w:r>
        <w:rPr>
          <w:rFonts w:hint="eastAsia"/>
          <w:sz w:val="24"/>
          <w:szCs w:val="24"/>
        </w:rPr>
        <w:t>终结性考核为</w:t>
      </w:r>
      <w:r>
        <w:rPr>
          <w:rFonts w:hint="eastAsia"/>
          <w:sz w:val="24"/>
          <w:szCs w:val="24"/>
          <w:lang w:eastAsia="zh-CN"/>
        </w:rPr>
        <w:t>纸质闭卷</w:t>
      </w:r>
      <w:r>
        <w:rPr>
          <w:rFonts w:hint="eastAsia"/>
          <w:sz w:val="24"/>
          <w:szCs w:val="24"/>
        </w:rPr>
        <w:t>考试，</w:t>
      </w:r>
      <w:r>
        <w:rPr>
          <w:rFonts w:hint="eastAsia"/>
          <w:sz w:val="24"/>
          <w:szCs w:val="24"/>
          <w:lang w:eastAsia="zh-CN"/>
        </w:rPr>
        <w:t>分别有</w:t>
      </w:r>
      <w:r>
        <w:rPr>
          <w:rFonts w:hint="eastAsia"/>
          <w:sz w:val="24"/>
          <w:szCs w:val="24"/>
        </w:rPr>
        <w:t>单项选择题、判断题、简答题、设计题、案例分析题。如下图：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8595" cy="2534285"/>
            <wp:effectExtent l="0" t="0" r="8255" b="18415"/>
            <wp:docPr id="7" name="图片 7" descr="167713359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71335959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313045" cy="1362710"/>
            <wp:effectExtent l="0" t="0" r="1905" b="8890"/>
            <wp:docPr id="8" name="图片 8" descr="1677133699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1336998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关于导学，除了文字资料外，还有导学视频，供大家观看，点击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视频教学活动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2305050" cy="3190875"/>
            <wp:effectExtent l="0" t="0" r="0" b="9525"/>
            <wp:docPr id="9" name="图片 9" descr="16771338318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1338318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65420" cy="3120390"/>
            <wp:effectExtent l="0" t="0" r="11430" b="3810"/>
            <wp:docPr id="10" name="图片 10" descr="167713398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7133986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课程的每一个章节，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</w:t>
      </w:r>
      <w:r>
        <w:rPr>
          <w:rFonts w:hint="eastAsia"/>
          <w:sz w:val="24"/>
          <w:szCs w:val="24"/>
          <w:lang w:eastAsia="zh-CN"/>
        </w:rPr>
        <w:t>包括每章的导学（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提供这一章的学习建议、学习目标和重点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、核心学习（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以视频和PPT的形式为你提供这一章的重要知识点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、案例分析（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提供与本章内容相关的企业案例及对应的讨论区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和拓展学习（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提供本章内容之外的学习资料，包括热点问题、行业前沿、政策法规等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，而且都除了文字资料外还有视频资料，</w:t>
      </w:r>
      <w:r>
        <w:rPr>
          <w:rFonts w:hint="eastAsia"/>
          <w:sz w:val="24"/>
          <w:szCs w:val="24"/>
        </w:rPr>
        <w:t>同学们抽空进行学习即可。如下图：</w:t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333625" cy="5191125"/>
            <wp:effectExtent l="0" t="0" r="9525" b="9525"/>
            <wp:docPr id="12" name="图片 12" descr="167713409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7134094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2209800" cy="5267325"/>
            <wp:effectExtent l="0" t="0" r="0" b="9525"/>
            <wp:docPr id="14" name="图片 14" descr="167713416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71341636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大家浏览学习完课程资源后，可以通过训练来测试自己对学习内容的掌握程度，以便明确下一步学习方向，点击“本章自测”会出现这一章的自测练习，练习可以无限次做，直到你满意为止。如下图：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59705" cy="2188845"/>
            <wp:effectExtent l="0" t="0" r="17145" b="1905"/>
            <wp:docPr id="15" name="图片 15" descr="167713551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71355110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8595" cy="3009900"/>
            <wp:effectExtent l="0" t="0" r="8255" b="0"/>
            <wp:docPr id="16" name="图片 16" descr="167713588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71358821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 为例，点击进入。形考任务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里面包含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道单选题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5道多选题和5道判断题。</w:t>
      </w:r>
      <w:r>
        <w:rPr>
          <w:rFonts w:hint="eastAsia"/>
          <w:sz w:val="24"/>
          <w:szCs w:val="24"/>
          <w:lang w:eastAsia="zh-CN"/>
        </w:rPr>
        <w:t>允许答题</w:t>
      </w:r>
      <w:r>
        <w:rPr>
          <w:rFonts w:hint="eastAsia"/>
          <w:sz w:val="24"/>
          <w:szCs w:val="24"/>
          <w:lang w:val="en-US" w:eastAsia="zh-CN"/>
        </w:rPr>
        <w:t>无限</w:t>
      </w:r>
      <w:r>
        <w:rPr>
          <w:rFonts w:hint="eastAsia"/>
          <w:sz w:val="24"/>
          <w:szCs w:val="24"/>
        </w:rPr>
        <w:t>次，平台自动记录最高分。依次完成全部形考任务即可。如下图：</w:t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  <w:r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  <w:drawing>
          <wp:inline distT="0" distB="0" distL="114300" distR="114300">
            <wp:extent cx="5273040" cy="1701800"/>
            <wp:effectExtent l="0" t="0" r="3810" b="12700"/>
            <wp:docPr id="17" name="图片 17" descr="167713594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71359447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学习完课程并做完形考任务，这门课程学习已接近尾声，大家关心的期末考试就要来临，大家可以点击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eastAsia="zh-CN"/>
        </w:rPr>
        <w:t>视频教学活动</w:t>
      </w:r>
      <w:r>
        <w:rPr>
          <w:rFonts w:hint="default"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color w:val="auto"/>
          <w:sz w:val="24"/>
          <w:szCs w:val="24"/>
          <w:lang w:val="en-US" w:eastAsia="zh-CN"/>
        </w:rPr>
        <w:t>观看课程期末复习视频，助力大家顺利备考。如下图：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1057910" cy="2190750"/>
            <wp:effectExtent l="0" t="0" r="8890" b="0"/>
            <wp:docPr id="18" name="图片 18" descr="16771338318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71338318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7960" cy="2554605"/>
            <wp:effectExtent l="0" t="0" r="8890" b="17145"/>
            <wp:docPr id="19" name="图片 19" descr="16771364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71364610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  <w:drawing>
          <wp:inline distT="0" distB="0" distL="114300" distR="114300">
            <wp:extent cx="5267325" cy="4287520"/>
            <wp:effectExtent l="0" t="0" r="9525" b="17780"/>
            <wp:docPr id="20" name="图片 20" descr="167713659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71365983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我们以”课程讨论区“为例，点击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  <w:r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  <w:drawing>
          <wp:inline distT="0" distB="0" distL="114300" distR="114300">
            <wp:extent cx="5264785" cy="3117215"/>
            <wp:effectExtent l="0" t="0" r="12065" b="6985"/>
            <wp:docPr id="21" name="图片 21" descr="167713666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71366639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="微软雅黑"/>
          <w:sz w:val="24"/>
          <w:szCs w:val="24"/>
          <w:lang w:val="en-US"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800350"/>
            <wp:effectExtent l="0" t="0" r="11430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jY1ZDQ2MGQxMmFkOWVmMjU0MzAxYjBkOTRjMzI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21DC149F"/>
    <w:rsid w:val="4C2D3F2C"/>
    <w:rsid w:val="51D01DC5"/>
    <w:rsid w:val="7C7C24B6"/>
    <w:rsid w:val="7CA1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1051</Words>
  <Characters>1075</Characters>
  <Lines>6</Lines>
  <Paragraphs>1</Paragraphs>
  <TotalTime>5</TotalTime>
  <ScaleCrop>false</ScaleCrop>
  <LinksUpToDate>false</LinksUpToDate>
  <CharactersWithSpaces>1080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2023-02-23T07:18:36Z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6C8E596898644134B03FA63A921EB7A8</vt:lpwstr>
  </property>
</Properties>
</file>