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</w:t>
      </w:r>
      <w:r>
        <w:rPr>
          <w:rFonts w:hint="eastAsia"/>
          <w:b/>
          <w:sz w:val="30"/>
          <w:szCs w:val="30"/>
          <w:lang w:eastAsia="zh-CN"/>
        </w:rPr>
        <w:t>古代小说戏曲专题</w:t>
      </w:r>
      <w:r>
        <w:rPr>
          <w:rFonts w:hint="eastAsia"/>
          <w:b/>
          <w:sz w:val="30"/>
          <w:szCs w:val="30"/>
        </w:rPr>
        <w:t>》导学方案</w:t>
      </w:r>
    </w:p>
    <w:p>
      <w:pPr>
        <w:spacing w:line="220" w:lineRule="atLeast"/>
        <w:jc w:val="center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导学教师：</w:t>
      </w:r>
      <w:r>
        <w:rPr>
          <w:rFonts w:hint="eastAsia"/>
          <w:sz w:val="24"/>
          <w:szCs w:val="24"/>
          <w:lang w:eastAsia="zh-CN"/>
        </w:rPr>
        <w:t>张卫东</w:t>
      </w:r>
    </w:p>
    <w:p>
      <w:pPr>
        <w:spacing w:line="240" w:lineRule="atLeas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同学们大家好，欢迎大家在工作之余参加国家开放大学的汉语言文学专业的学习，每次接触学习都是一次自我挑战，我为大家勇气点赞，也为大家的行动鼓掌。</w:t>
      </w:r>
      <w:r>
        <w:rPr>
          <w:rFonts w:hint="eastAsia"/>
          <w:sz w:val="24"/>
          <w:szCs w:val="24"/>
        </w:rPr>
        <w:t>这门课程的网上学习主要包括三个方面的内容，分别是学习、完成形考任务、发帖。下面</w:t>
      </w:r>
      <w:r>
        <w:rPr>
          <w:rFonts w:hint="eastAsia"/>
          <w:sz w:val="24"/>
          <w:szCs w:val="24"/>
          <w:lang w:eastAsia="zh-CN"/>
        </w:rPr>
        <w:t>我</w:t>
      </w:r>
      <w:r>
        <w:rPr>
          <w:rFonts w:hint="eastAsia"/>
          <w:sz w:val="24"/>
          <w:szCs w:val="24"/>
        </w:rPr>
        <w:t>将这门课程的网上学习全流程</w:t>
      </w:r>
      <w:r>
        <w:rPr>
          <w:rFonts w:hint="eastAsia"/>
          <w:sz w:val="24"/>
          <w:szCs w:val="24"/>
          <w:lang w:eastAsia="zh-CN"/>
        </w:rPr>
        <w:t>给大家</w:t>
      </w:r>
      <w:r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  <w:lang w:eastAsia="zh-CN"/>
        </w:rPr>
        <w:t>简要</w:t>
      </w:r>
      <w:r>
        <w:rPr>
          <w:rFonts w:hint="eastAsia"/>
          <w:sz w:val="24"/>
          <w:szCs w:val="24"/>
        </w:rPr>
        <w:t>介绍</w:t>
      </w:r>
      <w:r>
        <w:rPr>
          <w:rFonts w:hint="eastAsia"/>
          <w:sz w:val="24"/>
          <w:szCs w:val="24"/>
          <w:lang w:eastAsia="zh-CN"/>
        </w:rPr>
        <w:t>，方便大家学习</w:t>
      </w:r>
      <w:r>
        <w:rPr>
          <w:rFonts w:hint="eastAsia"/>
          <w:sz w:val="24"/>
          <w:szCs w:val="24"/>
        </w:rPr>
        <w:t>。</w:t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sz w:val="24"/>
          <w:szCs w:val="24"/>
        </w:rPr>
        <w:t>http:</w:t>
      </w:r>
      <w:r>
        <w:rPr>
          <w:rStyle w:val="5"/>
          <w:rFonts w:hint="eastAsia"/>
          <w:sz w:val="24"/>
          <w:szCs w:val="24"/>
        </w:rPr>
        <w:t>iam.pt.ouchn.cn/</w:t>
      </w:r>
      <w:r>
        <w:rPr>
          <w:rStyle w:val="5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，输入学号和密码（与班主任沟通获取）登录。如下图：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2245" cy="1960880"/>
            <wp:effectExtent l="0" t="0" r="14605" b="1270"/>
            <wp:docPr id="11" name="图片 11" descr="9c77400bdb8313c4a075f4512417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c77400bdb8313c4a075f45124173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进入学习网后，</w:t>
      </w:r>
      <w:r>
        <w:rPr>
          <w:rFonts w:hint="eastAsia"/>
          <w:sz w:val="24"/>
          <w:szCs w:val="24"/>
          <w:lang w:eastAsia="zh-CN"/>
        </w:rPr>
        <w:t>就进入了你自己的课程学习页面，在我的课程下点击当前学期，你本学期的课程就全部出现在页面上，</w:t>
      </w:r>
      <w:r>
        <w:rPr>
          <w:rFonts w:hint="eastAsia"/>
          <w:sz w:val="24"/>
          <w:szCs w:val="24"/>
        </w:rPr>
        <w:t>找到《</w:t>
      </w:r>
      <w:r>
        <w:rPr>
          <w:rFonts w:hint="eastAsia"/>
          <w:sz w:val="24"/>
          <w:szCs w:val="24"/>
          <w:lang w:eastAsia="zh-CN"/>
        </w:rPr>
        <w:t>古代小说戏曲专题</w:t>
      </w:r>
      <w:r>
        <w:rPr>
          <w:rFonts w:hint="eastAsia"/>
          <w:sz w:val="24"/>
          <w:szCs w:val="24"/>
        </w:rPr>
        <w:t>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3675" cy="2000250"/>
            <wp:effectExtent l="0" t="0" r="3175" b="0"/>
            <wp:docPr id="1" name="图片 1" descr="167714245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71424597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4310" cy="389255"/>
            <wp:effectExtent l="0" t="0" r="2540" b="10795"/>
            <wp:docPr id="13" name="图片 13" descr="884e8e5243712081d901e0e962bd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84e8e5243712081d901e0e962bdac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1135" cy="2710180"/>
            <wp:effectExtent l="0" t="0" r="5715" b="13970"/>
            <wp:docPr id="2" name="图片 2" descr="167714249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71424902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进入《</w:t>
      </w:r>
      <w:r>
        <w:rPr>
          <w:rFonts w:hint="eastAsia"/>
          <w:sz w:val="24"/>
          <w:szCs w:val="24"/>
          <w:lang w:eastAsia="zh-CN"/>
        </w:rPr>
        <w:t>古代小说戏曲专题</w:t>
      </w:r>
      <w:r>
        <w:rPr>
          <w:rFonts w:hint="eastAsia"/>
          <w:sz w:val="24"/>
          <w:szCs w:val="24"/>
        </w:rPr>
        <w:t>》课程首页，首先查看“课程导学”。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3040" cy="2308860"/>
            <wp:effectExtent l="0" t="0" r="3810" b="15240"/>
            <wp:docPr id="3" name="图片 3" descr="16771428201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714282018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在“课程导学”中，我们可以看到</w:t>
      </w:r>
      <w:r>
        <w:rPr>
          <w:rFonts w:hint="eastAsia"/>
          <w:sz w:val="24"/>
          <w:szCs w:val="24"/>
          <w:lang w:eastAsia="zh-CN"/>
        </w:rPr>
        <w:t>本门课程的基本信息</w:t>
      </w:r>
      <w:r>
        <w:rPr>
          <w:rFonts w:hint="eastAsia"/>
          <w:sz w:val="24"/>
          <w:szCs w:val="24"/>
        </w:rPr>
        <w:t>（包括学什么、怎么学、怎么考）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在“学什么”中，同学们可以看到本门课程的</w:t>
      </w:r>
      <w:r>
        <w:rPr>
          <w:rFonts w:hint="eastAsia"/>
          <w:sz w:val="24"/>
          <w:szCs w:val="24"/>
          <w:lang w:eastAsia="zh-CN"/>
        </w:rPr>
        <w:t>课程说明和</w:t>
      </w:r>
      <w:r>
        <w:rPr>
          <w:rFonts w:hint="eastAsia"/>
          <w:sz w:val="24"/>
          <w:szCs w:val="24"/>
        </w:rPr>
        <w:t>学习内容</w:t>
      </w:r>
      <w:r>
        <w:rPr>
          <w:rFonts w:hint="eastAsia"/>
          <w:sz w:val="24"/>
          <w:szCs w:val="24"/>
          <w:lang w:eastAsia="zh-CN"/>
        </w:rPr>
        <w:t>及要求</w:t>
      </w:r>
      <w:r>
        <w:rPr>
          <w:rFonts w:hint="eastAsia"/>
          <w:sz w:val="24"/>
          <w:szCs w:val="24"/>
        </w:rPr>
        <w:t>。如下图：</w:t>
      </w:r>
    </w:p>
    <w:p>
      <w:pPr>
        <w:bidi w:val="0"/>
        <w:jc w:val="left"/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</w:pPr>
      <w:r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  <w:drawing>
          <wp:inline distT="0" distB="0" distL="114300" distR="114300">
            <wp:extent cx="5270500" cy="2689860"/>
            <wp:effectExtent l="0" t="0" r="6350" b="15240"/>
            <wp:docPr id="4" name="图片 4" descr="167714306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71430698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</w:pPr>
      <w:r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  <w:drawing>
          <wp:inline distT="0" distB="0" distL="114300" distR="114300">
            <wp:extent cx="5272405" cy="2449195"/>
            <wp:effectExtent l="0" t="0" r="4445" b="8255"/>
            <wp:docPr id="5" name="图片 5" descr="167714312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71431202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在“怎么学”中，介绍了学习</w:t>
      </w:r>
      <w:r>
        <w:rPr>
          <w:rFonts w:hint="eastAsia"/>
          <w:sz w:val="24"/>
          <w:szCs w:val="24"/>
          <w:lang w:eastAsia="zh-CN"/>
        </w:rPr>
        <w:t>资源、</w:t>
      </w:r>
      <w:r>
        <w:rPr>
          <w:rFonts w:hint="eastAsia"/>
          <w:sz w:val="24"/>
          <w:szCs w:val="24"/>
        </w:rPr>
        <w:t>学习要求</w:t>
      </w:r>
      <w:r>
        <w:rPr>
          <w:rFonts w:hint="eastAsia"/>
          <w:sz w:val="24"/>
          <w:szCs w:val="24"/>
          <w:lang w:eastAsia="zh-CN"/>
        </w:rPr>
        <w:t>、学时分配和学习建议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3515" cy="2454275"/>
            <wp:effectExtent l="0" t="0" r="13335" b="3175"/>
            <wp:docPr id="6" name="图片 6" descr="167714324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71432420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0500" cy="1466215"/>
            <wp:effectExtent l="0" t="0" r="6350" b="635"/>
            <wp:docPr id="7" name="图片 7" descr="167714328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71432803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在“怎么考”中，同学们可以看到这门课程的形成性考核有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次，</w:t>
      </w:r>
      <w:r>
        <w:rPr>
          <w:rFonts w:hint="eastAsia"/>
          <w:sz w:val="24"/>
          <w:szCs w:val="24"/>
          <w:lang w:eastAsia="zh-CN"/>
        </w:rPr>
        <w:t>其中</w:t>
      </w:r>
      <w:r>
        <w:rPr>
          <w:rFonts w:hint="eastAsia"/>
          <w:sz w:val="24"/>
          <w:szCs w:val="24"/>
          <w:lang w:val="en-US" w:eastAsia="zh-CN"/>
        </w:rPr>
        <w:t>2次</w:t>
      </w:r>
      <w:r>
        <w:rPr>
          <w:rFonts w:hint="eastAsia"/>
          <w:sz w:val="24"/>
          <w:szCs w:val="24"/>
        </w:rPr>
        <w:t>为</w:t>
      </w:r>
      <w:r>
        <w:rPr>
          <w:rFonts w:hint="eastAsia"/>
          <w:sz w:val="24"/>
          <w:szCs w:val="24"/>
          <w:lang w:eastAsia="zh-CN"/>
        </w:rPr>
        <w:t>简答</w:t>
      </w:r>
      <w:r>
        <w:rPr>
          <w:rFonts w:hint="eastAsia"/>
          <w:sz w:val="24"/>
          <w:szCs w:val="24"/>
        </w:rPr>
        <w:t>题</w:t>
      </w:r>
      <w:r>
        <w:rPr>
          <w:rFonts w:hint="eastAsia"/>
          <w:sz w:val="24"/>
          <w:szCs w:val="24"/>
          <w:lang w:eastAsia="zh-CN"/>
        </w:rPr>
        <w:t>，讨论活动</w:t>
      </w:r>
      <w:r>
        <w:rPr>
          <w:rFonts w:hint="eastAsia"/>
          <w:sz w:val="24"/>
          <w:szCs w:val="24"/>
          <w:lang w:val="en-US" w:eastAsia="zh-CN"/>
        </w:rPr>
        <w:t>1次，由辅导教师根据情况给分，1次为客观题。</w:t>
      </w:r>
      <w:r>
        <w:rPr>
          <w:rFonts w:hint="eastAsia"/>
          <w:sz w:val="24"/>
          <w:szCs w:val="24"/>
        </w:rPr>
        <w:t>终结性考核为</w:t>
      </w:r>
      <w:r>
        <w:rPr>
          <w:rFonts w:hint="eastAsia"/>
          <w:sz w:val="24"/>
          <w:szCs w:val="24"/>
          <w:lang w:eastAsia="zh-CN"/>
        </w:rPr>
        <w:t>纸质</w:t>
      </w:r>
      <w:r>
        <w:rPr>
          <w:rFonts w:hint="eastAsia"/>
          <w:sz w:val="24"/>
          <w:szCs w:val="24"/>
        </w:rPr>
        <w:t>考试，</w:t>
      </w:r>
      <w:r>
        <w:rPr>
          <w:rFonts w:hint="eastAsia"/>
          <w:sz w:val="24"/>
          <w:szCs w:val="24"/>
          <w:lang w:eastAsia="zh-CN"/>
        </w:rPr>
        <w:t>分别有填空题、</w:t>
      </w:r>
      <w:r>
        <w:rPr>
          <w:rFonts w:hint="eastAsia"/>
          <w:sz w:val="24"/>
          <w:szCs w:val="24"/>
        </w:rPr>
        <w:t>选择题、</w:t>
      </w:r>
      <w:r>
        <w:rPr>
          <w:rFonts w:hint="eastAsia"/>
          <w:sz w:val="24"/>
          <w:szCs w:val="24"/>
          <w:lang w:eastAsia="zh-CN"/>
        </w:rPr>
        <w:t>简答题、论述</w:t>
      </w:r>
      <w:r>
        <w:rPr>
          <w:rFonts w:hint="eastAsia"/>
          <w:sz w:val="24"/>
          <w:szCs w:val="24"/>
        </w:rPr>
        <w:t>题。如下图：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5420" cy="2577465"/>
            <wp:effectExtent l="0" t="0" r="11430" b="13335"/>
            <wp:docPr id="8" name="图片 8" descr="1677143826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71438267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5420" cy="1013460"/>
            <wp:effectExtent l="0" t="0" r="11430" b="15240"/>
            <wp:docPr id="9" name="图片 9" descr="167714388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714388628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3040" cy="2382520"/>
            <wp:effectExtent l="0" t="0" r="3810" b="17780"/>
            <wp:docPr id="10" name="图片 10" descr="167714431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71443188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关于导学，除了文字资料外，还有导学视频，供大家观看，点击</w:t>
      </w:r>
      <w:r>
        <w:rPr>
          <w:rFonts w:hint="default"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color w:val="auto"/>
          <w:sz w:val="24"/>
          <w:szCs w:val="24"/>
          <w:lang w:eastAsia="zh-CN"/>
        </w:rPr>
        <w:t>视频教学活动</w:t>
      </w:r>
      <w:r>
        <w:rPr>
          <w:rFonts w:hint="default"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color w:val="auto"/>
          <w:sz w:val="24"/>
          <w:szCs w:val="24"/>
          <w:lang w:eastAsia="zh-CN"/>
        </w:rPr>
        <w:t>，不仅有课程导学还有课程重、难点介绍。如下图：</w:t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1591945" cy="1943735"/>
            <wp:effectExtent l="0" t="0" r="8255" b="18415"/>
            <wp:docPr id="12" name="图片 12" descr="16771446259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7144625953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64785" cy="2467610"/>
            <wp:effectExtent l="0" t="0" r="12065" b="8890"/>
            <wp:docPr id="14" name="图片 14" descr="1677144719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714471988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72405" cy="2835910"/>
            <wp:effectExtent l="0" t="0" r="4445" b="2540"/>
            <wp:docPr id="15" name="图片 15" descr="167714476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71447650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查看完以上内容后，同学们可以正式进入本门课程的学习，点击</w:t>
      </w:r>
      <w:r>
        <w:rPr>
          <w:rFonts w:hint="eastAsia"/>
          <w:sz w:val="24"/>
          <w:szCs w:val="24"/>
          <w:lang w:eastAsia="zh-CN"/>
        </w:rPr>
        <w:t>课程的每一个章节，</w:t>
      </w:r>
      <w:r>
        <w:rPr>
          <w:rFonts w:hint="eastAsia"/>
          <w:sz w:val="24"/>
          <w:szCs w:val="24"/>
        </w:rPr>
        <w:t>每</w:t>
      </w:r>
      <w:r>
        <w:rPr>
          <w:rFonts w:hint="eastAsia"/>
          <w:sz w:val="24"/>
          <w:szCs w:val="24"/>
          <w:lang w:eastAsia="zh-CN"/>
        </w:rPr>
        <w:t>个中</w:t>
      </w:r>
      <w:r>
        <w:rPr>
          <w:rFonts w:hint="eastAsia"/>
          <w:sz w:val="24"/>
          <w:szCs w:val="24"/>
        </w:rPr>
        <w:t>都有丰富的学习内容，</w:t>
      </w:r>
      <w:r>
        <w:rPr>
          <w:rFonts w:hint="eastAsia"/>
          <w:sz w:val="24"/>
          <w:szCs w:val="24"/>
          <w:lang w:eastAsia="zh-CN"/>
        </w:rPr>
        <w:t>包括每章的学习目标（</w:t>
      </w:r>
      <w:r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  <w:t>了解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章节</w:t>
      </w:r>
      <w:r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  <w:t>学习目标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eastAsia="zh-CN"/>
        </w:rPr>
        <w:t>、学习要点（本</w:t>
      </w:r>
      <w:r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  <w:t>章节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要点总结）</w:t>
      </w:r>
      <w:r>
        <w:rPr>
          <w:rFonts w:hint="eastAsia"/>
          <w:sz w:val="24"/>
          <w:szCs w:val="24"/>
          <w:lang w:eastAsia="zh-CN"/>
        </w:rPr>
        <w:t>、视频学习（以视频方式学习本章理论）和思考题（</w:t>
      </w:r>
      <w:r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  <w:t>通过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做题巩固所学知识）</w:t>
      </w:r>
      <w:r>
        <w:rPr>
          <w:rFonts w:hint="eastAsia"/>
          <w:sz w:val="24"/>
          <w:szCs w:val="24"/>
        </w:rPr>
        <w:t>同学们抽空进行学习即可。如下图：</w:t>
      </w:r>
    </w:p>
    <w:p>
      <w:pPr>
        <w:tabs>
          <w:tab w:val="center" w:pos="4153"/>
        </w:tabs>
        <w:spacing w:line="220" w:lineRule="atLeast"/>
        <w:rPr>
          <w:rFonts w:hint="default" w:eastAsia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496060" cy="3829050"/>
            <wp:effectExtent l="0" t="0" r="8890" b="0"/>
            <wp:docPr id="16" name="图片 16" descr="16771448993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77144899341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ab/>
      </w:r>
      <w:r>
        <w:rPr>
          <w:rFonts w:hint="default" w:eastAsia="微软雅黑"/>
          <w:sz w:val="24"/>
          <w:szCs w:val="24"/>
          <w:lang w:val="en-US" w:eastAsia="zh-CN"/>
        </w:rPr>
        <w:drawing>
          <wp:inline distT="0" distB="0" distL="114300" distR="114300">
            <wp:extent cx="2266950" cy="3781425"/>
            <wp:effectExtent l="0" t="0" r="0" b="9525"/>
            <wp:docPr id="17" name="图片 17" descr="167714496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71449627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left" w:pos="5136"/>
        </w:tabs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  <w:lang w:eastAsia="zh-CN"/>
        </w:rPr>
        <w:tab/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三</w:t>
      </w:r>
      <w:r>
        <w:rPr>
          <w:rFonts w:hint="eastAsia"/>
          <w:b/>
          <w:sz w:val="24"/>
          <w:szCs w:val="24"/>
          <w:highlight w:val="yellow"/>
        </w:rPr>
        <w:t>、形成性考核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在课程首页中，点击“形考任务”，会发现这门课的形考任务1-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1770" cy="3737610"/>
            <wp:effectExtent l="0" t="0" r="5080" b="15240"/>
            <wp:docPr id="22" name="图片 22" descr="1677145709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7714570988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以形考任务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 xml:space="preserve"> 为例，点击进入。形考任务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里面</w:t>
      </w:r>
      <w:r>
        <w:rPr>
          <w:rFonts w:hint="eastAsia"/>
          <w:sz w:val="24"/>
          <w:szCs w:val="24"/>
          <w:lang w:eastAsia="zh-CN"/>
        </w:rPr>
        <w:t>有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道</w:t>
      </w:r>
      <w:r>
        <w:rPr>
          <w:rFonts w:hint="eastAsia"/>
          <w:sz w:val="24"/>
          <w:szCs w:val="24"/>
          <w:lang w:eastAsia="zh-CN"/>
        </w:rPr>
        <w:t>简答</w:t>
      </w:r>
      <w:r>
        <w:rPr>
          <w:rFonts w:hint="eastAsia"/>
          <w:sz w:val="24"/>
          <w:szCs w:val="24"/>
        </w:rPr>
        <w:t>题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color w:val="FF0000"/>
          <w:sz w:val="24"/>
          <w:szCs w:val="24"/>
          <w:lang w:eastAsia="zh-CN"/>
        </w:rPr>
        <w:t>允许答题</w:t>
      </w:r>
      <w:r>
        <w:rPr>
          <w:rFonts w:hint="eastAsia"/>
          <w:color w:val="FF0000"/>
          <w:sz w:val="24"/>
          <w:szCs w:val="24"/>
          <w:lang w:val="en-US" w:eastAsia="zh-CN"/>
        </w:rPr>
        <w:t>1</w:t>
      </w:r>
      <w:r>
        <w:rPr>
          <w:rFonts w:hint="eastAsia"/>
          <w:color w:val="FF0000"/>
          <w:sz w:val="24"/>
          <w:szCs w:val="24"/>
        </w:rPr>
        <w:t>次，</w:t>
      </w:r>
      <w:r>
        <w:rPr>
          <w:rFonts w:hint="eastAsia"/>
          <w:sz w:val="24"/>
          <w:szCs w:val="24"/>
          <w:lang w:eastAsia="zh-CN"/>
        </w:rPr>
        <w:t>由辅导教师根据完成情况给分</w:t>
      </w:r>
      <w:r>
        <w:rPr>
          <w:rFonts w:hint="eastAsia"/>
          <w:sz w:val="24"/>
          <w:szCs w:val="24"/>
        </w:rPr>
        <w:t>。依次完成全部形考任务即可。如下图：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9865" cy="1532255"/>
            <wp:effectExtent l="0" t="0" r="6985" b="10795"/>
            <wp:docPr id="23" name="图片 23" descr="167714587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771458720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学习完课程并做完形考任务，这门课程学习已接近尾声，大家关心的期末考试就要来临，大家可以点击</w:t>
      </w:r>
      <w:r>
        <w:rPr>
          <w:rFonts w:hint="default"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color w:val="auto"/>
          <w:sz w:val="24"/>
          <w:szCs w:val="24"/>
          <w:lang w:eastAsia="zh-CN"/>
        </w:rPr>
        <w:t>分部自建资源区</w:t>
      </w:r>
      <w:r>
        <w:rPr>
          <w:rFonts w:hint="default"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color w:val="auto"/>
          <w:sz w:val="24"/>
          <w:szCs w:val="24"/>
          <w:lang w:val="en-US" w:eastAsia="zh-CN"/>
        </w:rPr>
        <w:t>观看课程期末复习视频，助力大家顺利备考。观看完视频大家可以点击“历年考试真题”，就可以了解期末考试的题型并进行练习，如下图：</w:t>
      </w:r>
    </w:p>
    <w:p>
      <w:pPr>
        <w:spacing w:line="220" w:lineRule="atLeast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695450" cy="3229610"/>
            <wp:effectExtent l="0" t="0" r="0" b="8890"/>
            <wp:docPr id="21" name="图片 21" descr="1677145349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771453497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3482340" cy="3073400"/>
            <wp:effectExtent l="0" t="0" r="3810" b="12700"/>
            <wp:docPr id="20" name="图片 20" descr="1677145256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771452561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b/>
          <w:sz w:val="24"/>
          <w:szCs w:val="24"/>
          <w:highlight w:val="yellow"/>
          <w:lang w:eastAsia="zh-CN"/>
        </w:rPr>
      </w:pP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</w:t>
      </w:r>
      <w:r>
        <w:rPr>
          <w:rFonts w:hint="eastAsia"/>
          <w:b/>
          <w:sz w:val="24"/>
          <w:szCs w:val="24"/>
          <w:highlight w:val="yellow"/>
          <w:lang w:eastAsia="zh-CN"/>
        </w:rPr>
        <w:t>参与讨论发帖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在课程首页中，点击“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”，会发现这门课</w:t>
      </w:r>
      <w:r>
        <w:rPr>
          <w:rFonts w:hint="eastAsia"/>
          <w:sz w:val="24"/>
          <w:szCs w:val="24"/>
          <w:lang w:eastAsia="zh-CN"/>
        </w:rPr>
        <w:t>有许多讨论形式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0500" cy="4364355"/>
            <wp:effectExtent l="0" t="0" r="6350" b="17145"/>
            <wp:docPr id="24" name="图片 24" descr="1677146008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771460084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我们以”答疑论坛“为例，点击</w:t>
      </w: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讨论区</w:t>
      </w:r>
      <w:r>
        <w:rPr>
          <w:rFonts w:hint="eastAsia"/>
          <w:sz w:val="24"/>
          <w:szCs w:val="24"/>
        </w:rPr>
        <w:t>后，可点击“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”进行发帖。如下图：</w:t>
      </w:r>
    </w:p>
    <w:p>
      <w:pPr>
        <w:bidi w:val="0"/>
        <w:jc w:val="lef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4310" cy="2988945"/>
            <wp:effectExtent l="0" t="0" r="2540" b="1905"/>
            <wp:docPr id="25" name="图片 25" descr="167714691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7714691615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和“内容”必要时可添加附件</w:t>
      </w:r>
      <w:r>
        <w:rPr>
          <w:rFonts w:hint="eastAsia"/>
          <w:sz w:val="24"/>
          <w:szCs w:val="24"/>
        </w:rPr>
        <w:t>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2800350"/>
            <wp:effectExtent l="0" t="0" r="11430" b="0"/>
            <wp:docPr id="34" name="图片 34" descr="167696636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769663693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注意：发帖内容须与课程学习相关，不要发其他内容。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xZjY1ZDQ2MGQxMmFkOWVmMjU0MzAxYjBkOTRjMzIifQ=="/>
  </w:docVars>
  <w:rsids>
    <w:rsidRoot w:val="00D31D50"/>
    <w:rsid w:val="00323B43"/>
    <w:rsid w:val="003D37D8"/>
    <w:rsid w:val="00426133"/>
    <w:rsid w:val="004358AB"/>
    <w:rsid w:val="00625B13"/>
    <w:rsid w:val="008B7726"/>
    <w:rsid w:val="00AE23AA"/>
    <w:rsid w:val="00BF5525"/>
    <w:rsid w:val="00D31D50"/>
    <w:rsid w:val="00D958F6"/>
    <w:rsid w:val="04E1478F"/>
    <w:rsid w:val="15B25AF5"/>
    <w:rsid w:val="21DC149F"/>
    <w:rsid w:val="3BB236C1"/>
    <w:rsid w:val="4C2D3F2C"/>
    <w:rsid w:val="51D01DC5"/>
    <w:rsid w:val="7C7C24B6"/>
    <w:rsid w:val="7CA1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1095</Words>
  <Characters>1119</Characters>
  <Lines>6</Lines>
  <Paragraphs>1</Paragraphs>
  <TotalTime>25</TotalTime>
  <ScaleCrop>false</ScaleCrop>
  <LinksUpToDate>false</LinksUpToDate>
  <CharactersWithSpaces>1126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仰天一笑</cp:lastModifiedBy>
  <dcterms:modified xsi:type="dcterms:W3CDTF">2023-02-23T10:10:02Z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6C8E596898644134B03FA63A921EB7A8</vt:lpwstr>
  </property>
</Properties>
</file>