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val="0"/>
          <w:bCs w:val="0"/>
          <w:sz w:val="32"/>
          <w:szCs w:val="32"/>
        </w:rPr>
      </w:pPr>
      <w:r>
        <w:rPr>
          <w:rFonts w:hint="eastAsia" w:ascii="黑体" w:hAnsi="黑体" w:eastAsia="黑体"/>
          <w:b w:val="0"/>
          <w:bCs w:val="0"/>
          <w:sz w:val="32"/>
          <w:szCs w:val="32"/>
        </w:rPr>
        <w:t>国家开放大学《</w:t>
      </w:r>
      <w:r>
        <w:rPr>
          <w:rFonts w:hint="eastAsia" w:ascii="黑体" w:hAnsi="黑体" w:eastAsia="黑体"/>
          <w:b w:val="0"/>
          <w:bCs w:val="0"/>
          <w:sz w:val="32"/>
          <w:szCs w:val="32"/>
          <w:lang w:eastAsia="zh-CN"/>
        </w:rPr>
        <w:t>资源与运营管理</w:t>
      </w:r>
      <w:r>
        <w:rPr>
          <w:rFonts w:hint="eastAsia" w:ascii="黑体" w:hAnsi="黑体" w:eastAsia="黑体"/>
          <w:b w:val="0"/>
          <w:bCs w:val="0"/>
          <w:sz w:val="32"/>
          <w:szCs w:val="32"/>
        </w:rPr>
        <w:t>》形考任务参考答案</w:t>
      </w:r>
    </w:p>
    <w:p>
      <w:pPr>
        <w:jc w:val="center"/>
        <w:rPr>
          <w:rFonts w:hint="eastAsia"/>
          <w:b w:val="0"/>
          <w:bCs w:val="0"/>
        </w:rPr>
      </w:pPr>
      <w:r>
        <w:rPr>
          <w:rFonts w:hint="eastAsia" w:ascii="黑体" w:hAnsi="黑体" w:eastAsia="黑体"/>
          <w:b w:val="0"/>
          <w:bCs w:val="0"/>
          <w:sz w:val="28"/>
          <w:szCs w:val="28"/>
        </w:rPr>
        <w:t>形考任务一</w:t>
      </w:r>
    </w:p>
    <w:p>
      <w:pPr>
        <w:rPr>
          <w:rFonts w:hint="eastAsia"/>
          <w:b w:val="0"/>
          <w:bCs w:val="0"/>
        </w:rPr>
      </w:pP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一、单选题</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1.君君是某集团总部的招聘主管，正在做下一年度的招聘规划，她做招聘规划的第一步应该是（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A.确定招聘时间</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B.选择招聘方式</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C.发布招聘信息</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D.确定招聘的人数及岗位</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正确答案为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2.工作描述是职位说明书的一部分，招聘中的工作描述需要注意的重点不包括（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A.工作模式是否发生了变化</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B.是否具备与工作相关的个人品行</w:t>
      </w:r>
    </w:p>
    <w:p>
      <w:pPr>
        <w:spacing w:line="240" w:lineRule="auto"/>
        <w:rPr>
          <w:rFonts w:hint="eastAsia" w:ascii="黑体" w:hAnsi="黑体" w:eastAsia="黑体" w:cs="黑体"/>
          <w:b w:val="0"/>
          <w:bCs w:val="0"/>
          <w:sz w:val="28"/>
          <w:szCs w:val="28"/>
        </w:rPr>
      </w:pP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C.是否需要承担新责任</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D.技术是否有变化</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正确答案: B</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3.公司的新人小马第一天上班被告知了一些必要事项，其中不包括（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A.她的办公工位</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B.安全培训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C.公司的规章制度</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D.公司的核心客户的详细资料</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正确答案: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4.某些新员工在就职期间可能需要额外支持，（ ）不需要额外支持。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A.刚入职的毕业生</w:t>
      </w:r>
    </w:p>
    <w:p>
      <w:pPr>
        <w:spacing w:line="240" w:lineRule="auto"/>
        <w:rPr>
          <w:rFonts w:hint="eastAsia" w:ascii="黑体" w:hAnsi="黑体" w:eastAsia="黑体" w:cs="黑体"/>
          <w:b w:val="0"/>
          <w:bCs w:val="0"/>
          <w:sz w:val="28"/>
          <w:szCs w:val="28"/>
        </w:rPr>
      </w:pP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B.下岗后重返工作岗位的员工</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C.绩效出色的员工</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D.身体有残疾的员工</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5.帮助员工发展的途径有很多，以下正确的是（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A.让员工自行解决工作中的困难</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B.最好预留正式的谈话时间</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C.不要忽视看似无关紧要的问题</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D.员工犯错后让其自行反思，不必给予帮助</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6.（ ）的定义是：在一定期限内，收入超出成本的部分。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A.收益</w:t>
      </w:r>
    </w:p>
    <w:p>
      <w:pPr>
        <w:spacing w:line="240" w:lineRule="auto"/>
        <w:rPr>
          <w:rFonts w:hint="eastAsia" w:ascii="黑体" w:hAnsi="黑体" w:eastAsia="黑体" w:cs="黑体"/>
          <w:b w:val="0"/>
          <w:bCs w:val="0"/>
          <w:sz w:val="28"/>
          <w:szCs w:val="28"/>
        </w:rPr>
      </w:pP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B.负债</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C.利润</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D.资产</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7.管理费用在传统成本分类中被称作（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A.决策性固定成本</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B.非决策性可变成本</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C.决策性可变成本</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D.非决策性固定成本</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A</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8.新产品三个月卖出1500件才达到盈亏平衡点，这个季度的销量是1500件，这表示（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A.盈利</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B.亏损</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C.不亏不盈</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D.无法判断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9.要确定（ ），可以主要参考企业的财务预算。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A.所有者权益</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B.预期的现金收入和现金支出</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C.固定资产</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D.负债</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B</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10.根据销售部的预测，每月能卖2400条毛毯，而实际只销售了2100条。这属于（ ）造成的预测逆差。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单选题 (5 分) 5分 （难易度: 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A.价格差</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B.销售生产力</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C.计划外</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D.计划内</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B</w:t>
      </w:r>
    </w:p>
    <w:p>
      <w:pPr>
        <w:spacing w:line="24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二、案例单选题</w:t>
      </w:r>
    </w:p>
    <w:p>
      <w:pPr>
        <w:spacing w:line="24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场景一:由人力资源部经理、研发项目经理和项目组长组成的招聘小组，正在对应聘者进行面试。过程中，人力资源部经理认为自己的意见最重要，于是自行主导了面试的结果。事实上，项目组长才是和新员工共同工作的人，但他的意见却被忽视了。</w:t>
      </w:r>
    </w:p>
    <w:p>
      <w:pPr>
        <w:spacing w:line="24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场景二:公司是开放式办公，平时面试都安排在会议室进行。某次面试正赶上公司内部开会，只能安排在储藏室旁的小隔间进行，但小隔间的隔音效果很差，面试过程中，有同事连续多次进出储藏室，尽管已告诉他们小点声，但他们似乎也没有太注意。这直接导致了整个面试效果非常差，面试双方都很难集中精力。</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11.场景一的面试属于（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A.会议型面试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B.成组面试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C.小组面试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D.个别面试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12.场景二的面试属于（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A.小组面试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B.会议型面试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C.成组面试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D.个别面试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13.场景一的人力资源部经理突出的问题是（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A.一个人占主导地位</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B.面试的时间有些过长</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C.给候选人制造了很大压力</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D.个人能力非常强</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A</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14.场景二由于环境干扰，（ ）的优点没有得以发挥。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A.努力克服个人偏见</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B.与应聘者在沟通中建立舒适的关系</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C.提高判断的准确性</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D.方便准确做出用人决策</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B</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15.想要避免第一个面试场景中出现的问题，可以采用（ ）的方法。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A.结构化面试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B.个别提问</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C.非结构化面试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D.随机提问</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正确答案: A</w:t>
      </w:r>
    </w:p>
    <w:p>
      <w:pPr>
        <w:spacing w:line="240" w:lineRule="auto"/>
        <w:rPr>
          <w:rFonts w:hint="eastAsia" w:ascii="黑体" w:hAnsi="黑体" w:eastAsia="黑体" w:cs="黑体"/>
          <w:b w:val="0"/>
          <w:bCs w:val="0"/>
          <w:sz w:val="28"/>
          <w:szCs w:val="28"/>
        </w:rPr>
      </w:pPr>
    </w:p>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形考任务</w:t>
      </w:r>
      <w:r>
        <w:rPr>
          <w:rFonts w:hint="eastAsia" w:ascii="黑体" w:hAnsi="黑体" w:eastAsia="黑体" w:cs="黑体"/>
          <w:b w:val="0"/>
          <w:bCs w:val="0"/>
          <w:sz w:val="28"/>
          <w:szCs w:val="28"/>
          <w:lang w:eastAsia="zh-CN"/>
        </w:rPr>
        <w:t>二</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一、单选题</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1.企业职工享有的安全生产保障权利有很多，其中不包括（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A.求偿权</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B.检举建议权</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C.集会权</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D.紧急避险权</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2.（ ）规定：企业法定代表人是安全生产第一责任者。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A.《建筑法》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B.《职业病防治法》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C.《消防法》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D.《安全生产法》</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3.某煤矿生产事故频发，调查后发现是因员工的工作责任感不强、纪律松散而造成的，那么煤矿首先应该对员工进行（ ）的教育。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A.安全规则</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B.经验教训</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C.安全技术</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D.安全意识</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4.（ ）等级的危险是造成人员重大伤亡和系统严重破坏的危险。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A.危险的</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B.灾难性的</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C.安全的</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D.临界的</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正确答案: B</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5.为预防安全和健康事故的发生，以下应遵循的原则不包括（ ）。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A.尽力避免事故的发生</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B.火灾事故发生后，要等领导批示后再行动</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C.实施个性化评估</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D.严格执行防范措施</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正确答案: B</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6.生产系统的（ ）环节对应的是资源。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A.转化过程</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B.交易过程</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C.输出</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D.输入</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D</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7.某空调制造商的销售量每年增长10%，去年销售了10000台，根据趋势分析法，今年的销售量预计为（ ）套。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A.11000</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B.9000</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C.20000</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sz w:val="28"/>
          <w:szCs w:val="28"/>
        </w:rPr>
        <w:t xml:space="preserve"> D.10000</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A</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8.制定资源计划时，（ ）不适合采用需求跟随计划的方法。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A.酒店</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B.餐厅</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C.政府</w:t>
      </w:r>
    </w:p>
    <w:p>
      <w:pPr>
        <w:spacing w:line="240" w:lineRule="auto"/>
        <w:rPr>
          <w:rFonts w:hint="eastAsia" w:ascii="黑体" w:hAnsi="黑体" w:eastAsia="黑体" w:cs="黑体"/>
          <w:b w:val="0"/>
          <w:bCs w:val="0"/>
          <w:color w:val="FF0000"/>
          <w:sz w:val="28"/>
          <w:szCs w:val="28"/>
        </w:rPr>
      </w:pPr>
      <w:r>
        <w:rPr>
          <w:rFonts w:hint="eastAsia" w:ascii="黑体" w:hAnsi="黑体" w:eastAsia="黑体" w:cs="黑体"/>
          <w:b w:val="0"/>
          <w:bCs w:val="0"/>
          <w:sz w:val="28"/>
          <w:szCs w:val="28"/>
        </w:rPr>
        <w:t xml:space="preserve"> D.超市</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9.（ ）调度是为完成生产目标而制定的安排。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A.库存</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B.人员</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C.生产</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D.工作</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10.（ ）不属于全面生产设备管理系统（TPM）的活动。 </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A.个别改进</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B.事务改进</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C.财务保全</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D.环境保全</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color w:val="FF0000"/>
          <w:sz w:val="28"/>
          <w:szCs w:val="28"/>
        </w:rPr>
        <w:t>正确答案: C</w:t>
      </w: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二、案例分析题</w:t>
      </w:r>
    </w:p>
    <w:p>
      <w:pPr>
        <w:spacing w:line="24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11.老牌国企原来的采购周期很长，仅下订单就需要5个工作日，财务结算时间就更长了。现在情况不一样了，资源计划信息系统的使用彻底改变了这种采购、结算拖沓的现象。利用资源计划信息系统，确定客户的订单需求只需要半小时，结算时间更是突飞猛进，整个采购流程全部加起来也不超过8个小时。经过一年的时间，因为系统改进、流程简化，企业的供应管理成本节省了至少三百万元。试着利用已学过的知识，分析上述案例。（可从采购流程的角度进行分析）</w:t>
      </w:r>
    </w:p>
    <w:p>
      <w:pPr>
        <w:spacing w:line="240" w:lineRule="auto"/>
        <w:rPr>
          <w:rFonts w:hint="eastAsia" w:ascii="黑体" w:hAnsi="黑体" w:eastAsia="黑体" w:cs="黑体"/>
          <w:b w:val="0"/>
          <w:bCs w:val="0"/>
          <w:sz w:val="28"/>
          <w:szCs w:val="28"/>
        </w:rPr>
      </w:pPr>
    </w:p>
    <w:p>
      <w:pPr>
        <w:spacing w:line="240" w:lineRule="auto"/>
        <w:rPr>
          <w:rFonts w:hint="eastAsia" w:ascii="黑体" w:hAnsi="黑体" w:eastAsia="黑体" w:cs="黑体"/>
          <w:b w:val="0"/>
          <w:bCs w:val="0"/>
          <w:sz w:val="28"/>
          <w:szCs w:val="28"/>
        </w:rPr>
      </w:pPr>
      <w:r>
        <w:rPr>
          <w:rFonts w:hint="eastAsia" w:ascii="黑体" w:hAnsi="黑体" w:eastAsia="黑体" w:cs="黑体"/>
          <w:b w:val="0"/>
          <w:bCs w:val="0"/>
          <w:sz w:val="28"/>
          <w:szCs w:val="28"/>
        </w:rPr>
        <w:t>简答题 (50 分) 50分 （难易度: 中）</w:t>
      </w:r>
    </w:p>
    <w:p>
      <w:pPr>
        <w:spacing w:line="24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参考答案要点：管理成本下降是每个企业追求的一个目标。改进操作流程是他们普遍采用的一种方式。通过使用新的技术可以改善流程，达到节约成本的目的。该企业采用的新的资源计划管理系统是一种新的信息系统，在采购环节能节省时间，规避了很多货物方面的规格、数量、价格等方面的问题，减少了员工的工作量，明显提高了效率，降低了成本。</w:t>
      </w:r>
    </w:p>
    <w:p>
      <w:pPr>
        <w:spacing w:line="240" w:lineRule="auto"/>
        <w:rPr>
          <w:rFonts w:hint="eastAsia"/>
          <w:sz w:val="24"/>
          <w:szCs w:val="24"/>
        </w:rPr>
      </w:pPr>
    </w:p>
    <w:p>
      <w:pPr>
        <w:jc w:val="center"/>
        <w:rPr>
          <w:rFonts w:hint="eastAsia" w:ascii="黑体" w:hAnsi="黑体" w:eastAsia="黑体"/>
          <w:sz w:val="28"/>
          <w:szCs w:val="28"/>
          <w:lang w:eastAsia="zh-CN"/>
        </w:rPr>
      </w:pPr>
      <w:r>
        <w:rPr>
          <w:rFonts w:hint="eastAsia" w:ascii="黑体" w:hAnsi="黑体" w:eastAsia="黑体"/>
          <w:sz w:val="28"/>
          <w:szCs w:val="28"/>
        </w:rPr>
        <w:t>形考任务</w:t>
      </w:r>
      <w:r>
        <w:rPr>
          <w:rFonts w:hint="eastAsia" w:ascii="黑体" w:hAnsi="黑体" w:eastAsia="黑体"/>
          <w:sz w:val="28"/>
          <w:szCs w:val="28"/>
          <w:lang w:eastAsia="zh-CN"/>
        </w:rPr>
        <w:t>三</w:t>
      </w:r>
    </w:p>
    <w:p>
      <w:pPr>
        <w:jc w:val="both"/>
        <w:rPr>
          <w:rFonts w:hint="eastAsia" w:ascii="黑体" w:hAnsi="黑体" w:eastAsia="黑体"/>
          <w:sz w:val="28"/>
          <w:szCs w:val="28"/>
          <w:lang w:eastAsia="zh-CN"/>
        </w:rPr>
      </w:pPr>
      <w:r>
        <w:rPr>
          <w:rFonts w:hint="eastAsia" w:ascii="黑体" w:hAnsi="黑体" w:eastAsia="黑体"/>
          <w:sz w:val="28"/>
          <w:szCs w:val="28"/>
          <w:lang w:eastAsia="zh-CN"/>
        </w:rPr>
        <w:t>一、单选题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  ）属于反对全面质量管理（TQM）的说法。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A.质量意识贯穿供销渠道，能改善供销状况</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B.要想实施，花费的时间过长</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C.层层质量把关，遍及整个组织</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D.持续改进，使员工保持高涨的情绪</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B</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2.确认客户需求通常不会采用（  ）的方式。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A.问卷调查</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B.普遍调查</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C.企业内部讨论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D.面对面交谈</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3.（ ）不属于关心客户“五不要”原则。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A.不要忽视内部客户</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B.不要忘记动员所有员工讨论客户服务工作</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C.不要接近客户</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D.不要忘记记录客户的表扬和投诉</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4.达到产品和服务的优质目标的六个步骤中不包括（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A.让产品变得值得信赖</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B.持续改进</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C.依据标准控制质量</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D.确定如何测量每一项标准</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A</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5.（ ）是5W2H改进法中的“2H”。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A.为什么和何地</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B.何地和如何做</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C.怎样和多少</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D.何人和何地</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6.SMART原则的具体解释为（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A.明确的、可测的、可实现的、不相关的、无时间约束的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B.明确的、可测的、可实现的、宏大的、有时间约束的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C.详细的、不可测的、可实现的、不相关的、无时间约束的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D.明确的、可测的、可实现的、相关的、有时间约束的</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7.吕经理想要进行成本效益分析，应该先做什么后做什么？下面的步骤正确的是（ ）①对量化后的成本和效益进行比较；②考虑方案中所有的成本和效益，并且计入表格中；③量化（用财务数字表述）成本和效益；④创建一个两栏的表格，两栏的标题分别为“成本”和“效益”。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A.④②③①</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B.②①③④</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C.②③④①</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D.②③①④</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A</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8..工作分解结构法（WBS）的步骤的正确顺序是（ ）。①继续分解，从而列出项目的所有任务；②使用树形结构图或金字塔形结构图来表示工作的分解结果；③看一下项目的各个里程碑，明确主要任务；④看一下每个主要任务，明确次一级的任务。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A.①②④③</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B.②④①③</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C.②④③①</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D.③④①②</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9.石总完成了项目计划，之后他该怎么做？具体步骤为（ ）①将项目计划综合在一起，形成一份全面的文件；②将文件提交给项目发起人批准；③对已经编制出来的项目计划进行整理。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A.①③②</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B.③②①</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C.①②③</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D.③①②</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10.项目经理老肖接手的新项目突然发生变化，他需要马上（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A.召开团队会议讨论变化可能产生的影响</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B.报告给上级，等待上级的指示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C.放弃实施项目</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D.追究相关人员的责任</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A</w:t>
      </w:r>
    </w:p>
    <w:p>
      <w:pPr>
        <w:jc w:val="both"/>
        <w:rPr>
          <w:rFonts w:hint="eastAsia" w:ascii="黑体" w:hAnsi="黑体" w:eastAsia="黑体"/>
          <w:sz w:val="28"/>
          <w:szCs w:val="28"/>
          <w:lang w:eastAsia="zh-CN"/>
        </w:rPr>
      </w:pPr>
      <w:r>
        <w:rPr>
          <w:rFonts w:hint="eastAsia" w:ascii="黑体" w:hAnsi="黑体" w:eastAsia="黑体"/>
          <w:sz w:val="28"/>
          <w:szCs w:val="28"/>
          <w:lang w:eastAsia="zh-CN"/>
        </w:rPr>
        <w:t>二、案例单选题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某技术公司在元旦的时候与学校签订了一个网络课程平台开发的项目，合同规定，7月1日之前系统必须开发完成并且进行试运行。在合同签订后，技术公司的销售部门将此合同移交给了公司的软件开发部进行项目开发。</w:t>
      </w:r>
    </w:p>
    <w:p>
      <w:pPr>
        <w:jc w:val="both"/>
        <w:rPr>
          <w:rFonts w:hint="eastAsia" w:ascii="黑体" w:hAnsi="黑体" w:eastAsia="黑体"/>
          <w:sz w:val="28"/>
          <w:szCs w:val="28"/>
          <w:lang w:eastAsia="zh-CN"/>
        </w:rPr>
      </w:pPr>
      <w:r>
        <w:rPr>
          <w:rFonts w:hint="eastAsia" w:ascii="黑体" w:hAnsi="黑体" w:eastAsia="黑体"/>
          <w:sz w:val="28"/>
          <w:szCs w:val="28"/>
          <w:lang w:eastAsia="zh-CN"/>
        </w:rPr>
        <w:t>数据分析员晓东被指定为此项目的项目经理。他已经做过七年题库数据分析，但从没但担任过项目经理。此项目组还有另外四名成员，包括一名系统分析员，两名有1年工作经验的程序员，一名技术专家。</w:t>
      </w:r>
    </w:p>
    <w:p>
      <w:pPr>
        <w:jc w:val="both"/>
        <w:rPr>
          <w:rFonts w:hint="eastAsia" w:ascii="黑体" w:hAnsi="黑体" w:eastAsia="黑体"/>
          <w:sz w:val="28"/>
          <w:szCs w:val="28"/>
          <w:lang w:eastAsia="zh-CN"/>
        </w:rPr>
      </w:pPr>
      <w:r>
        <w:rPr>
          <w:rFonts w:hint="eastAsia" w:ascii="黑体" w:hAnsi="黑体" w:eastAsia="黑体"/>
          <w:sz w:val="28"/>
          <w:szCs w:val="28"/>
          <w:lang w:eastAsia="zh-CN"/>
        </w:rPr>
        <w:t>晓东制定了此项目的进度计划和工作任务书(SOW)，简单描述如下：</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3月6日～4月3日，需求分析；</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4月3日～4月28日，系统设计，包括概要设计和详细设计；</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4月28日～6月5日，编码；</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6月5日～6月27日，系统测试；</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7月1日，试运行。</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晓东制定这个SOW并未跟本团队成员商量。团队成员虽然对SOW有一些意见，但晓东认为这些意见并不影响项目的实施，也就没有主动找他们沟通情况。他只是要求团队成员按照SOW的部署尽快开展项目。</w:t>
      </w:r>
    </w:p>
    <w:p>
      <w:pPr>
        <w:jc w:val="both"/>
        <w:rPr>
          <w:rFonts w:hint="eastAsia" w:ascii="黑体" w:hAnsi="黑体" w:eastAsia="黑体"/>
          <w:sz w:val="28"/>
          <w:szCs w:val="28"/>
          <w:lang w:eastAsia="zh-CN"/>
        </w:rPr>
      </w:pPr>
      <w:r>
        <w:rPr>
          <w:rFonts w:hint="eastAsia" w:ascii="黑体" w:hAnsi="黑体" w:eastAsia="黑体"/>
          <w:sz w:val="28"/>
          <w:szCs w:val="28"/>
          <w:lang w:eastAsia="zh-CN"/>
        </w:rPr>
        <w:t>项目实施一段时间之后，有两个主要团队成员找借口退出项目组。4月14日，他检查工作时发现详细设计刚刚开始，4月28日肯定无法完成系统设计，他有些慌了，到7月1日能否完成这个项目呢？</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根据以上案例，回答以下各题。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11.4月14日发现的这种情况主要是由于（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A.系统设计工作太复杂</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B.管理层的重组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C.主要团队成员的离开</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D.人员的工作技能较差</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12.关于项目发生变化的原因，不正确的是（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A.造成某一项目发生变化的原因可能是多方面的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B.主要团队成员离开也可能造成项目发生变化</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C.项目在进行过程中发生变化肯定是不好的</w:t>
      </w:r>
    </w:p>
    <w:p>
      <w:pPr>
        <w:jc w:val="both"/>
        <w:rPr>
          <w:rFonts w:hint="eastAsia" w:ascii="黑体" w:hAnsi="黑体" w:eastAsia="黑体"/>
          <w:sz w:val="28"/>
          <w:szCs w:val="28"/>
          <w:lang w:eastAsia="zh-CN"/>
        </w:rPr>
      </w:pP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D.客户改变初衷会导致项目发生变化</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13.如果项目最终在7月26日才完成，而且也没有通过PCT测试，原因是（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A.缺乏控制，时间拖延</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B.预算和其他资源没有到位</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C.供应商问题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D.项目的目标太大</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A</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14.严格地说，在项目实施后，不仅需要对时间进行测试，还需要对（ ）进行测试。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A.资源和绩效</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B.成本和人员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C.人员和绩效</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D.绩效和成本</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15.晓东在制定SOW时犯了一个错误，导致有团队主要成员退出项目组，可见晓东欠缺作为项目经理应具备的（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A.时间管理能力</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B.沟通能力和团队合作的能力</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C.分析能力</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D.解决问题的能力</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B</w:t>
      </w:r>
    </w:p>
    <w:p>
      <w:pPr>
        <w:jc w:val="both"/>
        <w:rPr>
          <w:rFonts w:hint="eastAsia" w:ascii="黑体" w:hAnsi="黑体" w:eastAsia="黑体"/>
          <w:color w:val="FF0000"/>
          <w:sz w:val="28"/>
          <w:szCs w:val="28"/>
          <w:lang w:eastAsia="zh-CN"/>
        </w:rPr>
      </w:pPr>
      <w:bookmarkStart w:id="0" w:name="_GoBack"/>
      <w:bookmarkEnd w:id="0"/>
    </w:p>
    <w:p>
      <w:pPr>
        <w:jc w:val="center"/>
        <w:rPr>
          <w:rFonts w:hint="eastAsia" w:ascii="黑体" w:hAnsi="黑体" w:eastAsia="黑体"/>
          <w:color w:val="000000" w:themeColor="text1"/>
          <w:sz w:val="28"/>
          <w:szCs w:val="28"/>
          <w:lang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形考任务</w:t>
      </w:r>
      <w:r>
        <w:rPr>
          <w:rFonts w:hint="eastAsia" w:ascii="黑体" w:hAnsi="黑体" w:eastAsia="黑体"/>
          <w:color w:val="000000" w:themeColor="text1"/>
          <w:sz w:val="28"/>
          <w:szCs w:val="28"/>
          <w:lang w:eastAsia="zh-CN"/>
          <w14:textFill>
            <w14:solidFill>
              <w14:schemeClr w14:val="tx1"/>
            </w14:solidFill>
          </w14:textFill>
        </w:rPr>
        <w:t>四</w:t>
      </w:r>
    </w:p>
    <w:p>
      <w:pPr>
        <w:jc w:val="both"/>
        <w:rPr>
          <w:rFonts w:hint="eastAsia" w:ascii="黑体" w:hAnsi="黑体" w:eastAsia="黑体"/>
          <w:sz w:val="28"/>
          <w:szCs w:val="28"/>
          <w:lang w:eastAsia="zh-CN"/>
        </w:rPr>
      </w:pPr>
      <w:r>
        <w:rPr>
          <w:rFonts w:hint="eastAsia" w:ascii="黑体" w:hAnsi="黑体" w:eastAsia="黑体"/>
          <w:sz w:val="28"/>
          <w:szCs w:val="28"/>
          <w:lang w:eastAsia="zh-CN"/>
        </w:rPr>
        <w:t>一、单选题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1.某企业因为原料供应不够，导致汽车轮胎无法生产，这个问题属于（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A.人的问题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B.管理者本身的问题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C.工作流程的问题</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D.不可避免的问题</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2.核心问题久攻不克，于是小李将所有方案逐一进行试验，最后选出最优的方案，这种做法属于（ ）的决策类型。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A.反复试验型</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B.思考型</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C.直觉型</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D.常规型</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A</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3.团队主管琪琪带领大家针对“回形针的用途”使用头脑风暴法讨论。参会人员应遵守（ ）的原则。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A.及时评论. 自由发挥. 数量至上. 综合改进. 无须评论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B.及时评价. 自由发挥. 质量至上. 综合改进. 无须评论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C.暂不评价. 自由发挥. 数量至上. 综合改进. 无须评论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D.暂不评价. 自由发挥. 质量至上. 综合改进. 无须评论</w:t>
      </w:r>
    </w:p>
    <w:p>
      <w:pPr>
        <w:jc w:val="both"/>
        <w:rPr>
          <w:rFonts w:hint="eastAsia" w:ascii="黑体" w:hAnsi="黑体" w:eastAsia="黑体"/>
          <w:sz w:val="28"/>
          <w:szCs w:val="28"/>
          <w:lang w:eastAsia="zh-CN"/>
        </w:rPr>
      </w:pPr>
      <w:r>
        <w:rPr>
          <w:rFonts w:hint="eastAsia" w:ascii="黑体" w:hAnsi="黑体" w:eastAsia="黑体"/>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4.SWOT分析法中的“S”代表（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A.机会</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B.优势</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C.劣势</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D.威胁</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B</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5.小张擅长用毫不相关的事物与遇到的问题作类比，这属于水平思考方法的（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A.逻辑思维</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B.反复试验</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C.换角色思考法</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D.类比法</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6.以下情况不属于组织变革的是（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A.更换公司主要负责人</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B.部门改名称</w:t>
      </w:r>
    </w:p>
    <w:p>
      <w:pPr>
        <w:jc w:val="both"/>
        <w:rPr>
          <w:rFonts w:hint="eastAsia" w:ascii="黑体" w:hAnsi="黑体" w:eastAsia="黑体"/>
          <w:sz w:val="28"/>
          <w:szCs w:val="28"/>
          <w:lang w:eastAsia="zh-CN"/>
        </w:rPr>
      </w:pP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C.公司重组</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D.组织中来了一位新员工</w:t>
      </w:r>
    </w:p>
    <w:p>
      <w:pPr>
        <w:jc w:val="both"/>
        <w:rPr>
          <w:rFonts w:hint="eastAsia" w:ascii="黑体" w:hAnsi="黑体" w:eastAsia="黑体"/>
          <w:color w:val="FF0000"/>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7.影响企业变革的具体因素有很多，其中“移动通信的普及”属于（ ）因素。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A.社会</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B.科技</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C.环境</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D.经济</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B</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8.公司准备实行弹性工作制，有人说：“我习惯了朝九晚五的工作制度。我会在下午4:45分移交工作，看看那些早晨早到. 下午早走的人都干了些什么。”对变革做出这种反应的人属于（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A.追随者</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B.伪装者</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C.反对者</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D.领导者</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9.影响变革的力量可分类为两种，分别是（ ）。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A.驱动力量和维持力量</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B.驱动力量和进步力量</w:t>
      </w:r>
    </w:p>
    <w:p>
      <w:pPr>
        <w:jc w:val="both"/>
        <w:rPr>
          <w:rFonts w:hint="eastAsia" w:ascii="黑体" w:hAnsi="黑体" w:eastAsia="黑体"/>
          <w:sz w:val="28"/>
          <w:szCs w:val="28"/>
          <w:lang w:eastAsia="zh-CN"/>
        </w:rPr>
      </w:pP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C.驱动力量和阻碍力量</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D.维持力量和阻碍力量</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C</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10.“在组织的具体实践中，强调技术开发吗？”属于创新管理审核指标中的（ ）指标。 </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A.组织是否有支持创新的组织氛围</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B.组织是否建立了有效的外部联系</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C.组织是否有有效的实施机制</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D.组织是否有创新战略</w:t>
      </w:r>
    </w:p>
    <w:p>
      <w:pPr>
        <w:jc w:val="both"/>
        <w:rPr>
          <w:rFonts w:hint="eastAsia" w:ascii="黑体" w:hAnsi="黑体" w:eastAsia="黑体"/>
          <w:sz w:val="28"/>
          <w:szCs w:val="28"/>
          <w:lang w:eastAsia="zh-CN"/>
        </w:rPr>
      </w:pPr>
      <w:r>
        <w:rPr>
          <w:rFonts w:hint="eastAsia" w:ascii="黑体" w:hAnsi="黑体" w:eastAsia="黑体"/>
          <w:color w:val="FF0000"/>
          <w:sz w:val="28"/>
          <w:szCs w:val="28"/>
          <w:lang w:eastAsia="zh-CN"/>
        </w:rPr>
        <w:t>正确答案: D</w:t>
      </w:r>
    </w:p>
    <w:p>
      <w:pPr>
        <w:jc w:val="both"/>
        <w:rPr>
          <w:rFonts w:hint="eastAsia" w:ascii="黑体" w:hAnsi="黑体" w:eastAsia="黑体"/>
          <w:sz w:val="28"/>
          <w:szCs w:val="28"/>
          <w:lang w:eastAsia="zh-CN"/>
        </w:rPr>
      </w:pPr>
      <w:r>
        <w:rPr>
          <w:rFonts w:hint="eastAsia" w:ascii="黑体" w:hAnsi="黑体" w:eastAsia="黑体"/>
          <w:sz w:val="28"/>
          <w:szCs w:val="28"/>
          <w:lang w:eastAsia="zh-CN"/>
        </w:rPr>
        <w:t>二、案例分析题</w:t>
      </w:r>
    </w:p>
    <w:p>
      <w:pPr>
        <w:ind w:firstLine="560" w:firstLineChars="200"/>
        <w:jc w:val="both"/>
        <w:rPr>
          <w:rFonts w:hint="eastAsia" w:ascii="黑体" w:hAnsi="黑体" w:eastAsia="黑体"/>
          <w:sz w:val="28"/>
          <w:szCs w:val="28"/>
          <w:lang w:eastAsia="zh-CN"/>
        </w:rPr>
      </w:pPr>
      <w:r>
        <w:rPr>
          <w:rFonts w:hint="eastAsia" w:ascii="黑体" w:hAnsi="黑体" w:eastAsia="黑体"/>
          <w:sz w:val="28"/>
          <w:szCs w:val="28"/>
          <w:lang w:eastAsia="zh-CN"/>
        </w:rPr>
        <w:t>11.国内某日化工厂有着几十年的建厂历史，工厂的研发能力比较强，可用自己的基础原料研制生产各种类型的洗涤剂。当年瑞士汽车落户南京，该厂制定目标：研制出符合国际车的标准洗涤剂。结果只花了半年就研制成功，并且很快通过了ISO9002质量体系认证。</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但该厂是一个国有老厂，产品的生产. 销售都由国家统一配置，销售只有20多人，只是做些日常销售记录. 沟通之类的工作，没有真正做到面向市场。在向市场经济接轨的过程中，工厂的主要产品在一定程度上仍受到国家的宏观调控影响，在产品营销方面也难以适应市场的竞争激烈。</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当年南京市的小包装洗涤剂市场规模每年约1.7万吨，其中进口产品占60%以上，国内产品处于劣势。之所以造成这种局面，有两个原因：一方面，在产品宣传上，进口产品全方位大规模的广告攻势可谓是细致入微，随处可见。而国内产品在这方面的表现则是苍白无力；另一方面，该厂的产品大多是大桶散装，由厂里直接大批量供应大企业，很少以小包装上市，加上销售点又比较少，一般用户难以买到经济实惠的国内产品，只好购买昂贵的进口产品。</w:t>
      </w:r>
    </w:p>
    <w:p>
      <w:pPr>
        <w:jc w:val="both"/>
        <w:rPr>
          <w:rFonts w:hint="eastAsia" w:ascii="黑体" w:hAnsi="黑体" w:eastAsia="黑体"/>
          <w:sz w:val="28"/>
          <w:szCs w:val="28"/>
          <w:lang w:eastAsia="zh-CN"/>
        </w:rPr>
      </w:pPr>
      <w:r>
        <w:rPr>
          <w:rFonts w:hint="eastAsia" w:ascii="黑体" w:hAnsi="黑体" w:eastAsia="黑体"/>
          <w:sz w:val="28"/>
          <w:szCs w:val="28"/>
          <w:lang w:eastAsia="zh-CN"/>
        </w:rPr>
        <w:t xml:space="preserve">      试着利用已学过的知识，分析上述案例（可利用常见的五种问题. 决策四步法. 头脑风暴法. SWOT分析法. 决策的执行和评估等进行分析）。</w:t>
      </w:r>
    </w:p>
    <w:p>
      <w:pPr>
        <w:ind w:firstLine="560" w:firstLineChars="200"/>
        <w:jc w:val="both"/>
        <w:rPr>
          <w:rFonts w:hint="eastAsia" w:ascii="黑体" w:hAnsi="黑体" w:eastAsia="黑体"/>
          <w:sz w:val="28"/>
          <w:szCs w:val="28"/>
          <w:lang w:eastAsia="zh-CN"/>
        </w:rPr>
      </w:pPr>
      <w:r>
        <w:rPr>
          <w:rFonts w:hint="eastAsia" w:ascii="黑体" w:hAnsi="黑体" w:eastAsia="黑体"/>
          <w:sz w:val="28"/>
          <w:szCs w:val="28"/>
          <w:lang w:eastAsia="zh-CN"/>
        </w:rPr>
        <w:t>简答题 (50 分) （难易度: 中）</w:t>
      </w:r>
    </w:p>
    <w:p>
      <w:pPr>
        <w:ind w:firstLine="560" w:firstLineChars="200"/>
        <w:jc w:val="both"/>
        <w:rPr>
          <w:rFonts w:hint="eastAsia" w:ascii="黑体" w:hAnsi="黑体" w:eastAsia="黑体"/>
          <w:sz w:val="28"/>
          <w:szCs w:val="28"/>
          <w:lang w:eastAsia="zh-CN"/>
        </w:rPr>
      </w:pPr>
      <w:r>
        <w:rPr>
          <w:rFonts w:hint="eastAsia" w:ascii="黑体" w:hAnsi="黑体" w:eastAsia="黑体"/>
          <w:sz w:val="28"/>
          <w:szCs w:val="28"/>
          <w:lang w:eastAsia="zh-CN"/>
        </w:rPr>
        <w:t>参考答案要点：作答合理即可。本案例可以利用第24章中的任何一个知识点，分析该化工厂的问题。比如利用常见的五种问题这个知识点进行分析，该工厂的问题属于常见的五种问题中的组织的问题。</w:t>
      </w:r>
    </w:p>
    <w:p>
      <w:pPr>
        <w:jc w:val="both"/>
        <w:rPr>
          <w:rFonts w:hint="eastAsia" w:ascii="黑体" w:hAnsi="黑体" w:eastAsia="黑体"/>
          <w:sz w:val="28"/>
          <w:szCs w:val="28"/>
          <w:lang w:eastAsia="zh-CN"/>
        </w:rPr>
      </w:pPr>
    </w:p>
    <w:p>
      <w:pPr>
        <w:spacing w:line="24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mE2NGU1YjY1NGE3YmFhZmNmMTRmNTRhZGEyYWEifQ=="/>
  </w:docVars>
  <w:rsids>
    <w:rsidRoot w:val="00000000"/>
    <w:rsid w:val="08BC72EA"/>
    <w:rsid w:val="15035321"/>
    <w:rsid w:val="2BC52ED8"/>
    <w:rsid w:val="3EF47905"/>
    <w:rsid w:val="410D24D9"/>
    <w:rsid w:val="4C602A7D"/>
    <w:rsid w:val="4EB42C0C"/>
    <w:rsid w:val="57805D82"/>
    <w:rsid w:val="645C36D2"/>
    <w:rsid w:val="64EC0EFA"/>
    <w:rsid w:val="76B32C00"/>
    <w:rsid w:val="77D53A70"/>
    <w:rsid w:val="798D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2024-05-20T08:19:53Z</dcterms:created>
  <dc:creator>Administrator</dc:creator>
  <cp:lastModifiedBy>茶香四溢</cp:lastModifiedBy>
  <dcterms:modified xsi:type="dcterms:W3CDTF">2024-05-20T09:22:15Z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7E11E199876B47298BFDB2D373DC4666_12</vt:lpwstr>
  </property>
</Properties>
</file>