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adjustRightInd w:val="0"/>
        <w:snapToGrid w:val="0"/>
        <w:spacing w:after="0" w:line="500" w:lineRule="exact"/>
        <w:ind w:firstLine="1440" w:firstLineChars="450"/>
        <w:jc w:val="left"/>
      </w:pPr>
      <w:bookmarkStart w:id="0" w:name="bookmark2"/>
      <w:r>
        <w:t>《水利工程测量》形考任务</w:t>
      </w:r>
      <w:bookmarkEnd w:id="0"/>
      <w:bookmarkStart w:id="1" w:name="bookmark3"/>
      <w:bookmarkStart w:id="2" w:name="bookmark1"/>
      <w:bookmarkStart w:id="3" w:name="bookmark0"/>
      <w:r>
        <w:t>答案解析</w:t>
      </w:r>
      <w:bookmarkEnd w:id="1"/>
      <w:bookmarkEnd w:id="2"/>
      <w:bookmarkEnd w:id="3"/>
      <w:bookmarkStart w:id="4" w:name="bookmark5"/>
      <w:bookmarkStart w:id="5" w:name="bookmark4"/>
      <w:bookmarkStart w:id="6" w:name="bookmark6"/>
      <w:r>
        <w:rPr>
          <w:color w:val="F21214"/>
        </w:rPr>
        <w:br w:type="textWrapping"/>
      </w:r>
      <w:r>
        <w:t>形考任务</w:t>
      </w:r>
      <w:r>
        <w:rPr>
          <w:rFonts w:ascii="Times New Roman" w:hAnsi="Times New Roman" w:eastAsia="Times New Roman" w:cs="Times New Roman"/>
          <w:sz w:val="34"/>
          <w:szCs w:val="34"/>
        </w:rPr>
        <w:t>1</w:t>
      </w:r>
      <w:bookmarkEnd w:id="4"/>
      <w:bookmarkEnd w:id="5"/>
      <w:bookmarkEnd w:id="6"/>
    </w:p>
    <w:p>
      <w:pPr>
        <w:pStyle w:val="9"/>
        <w:adjustRightInd w:val="0"/>
        <w:snapToGrid w:val="0"/>
        <w:spacing w:after="0" w:line="500" w:lineRule="exact"/>
        <w:ind w:firstLine="520"/>
        <w:rPr>
          <w:b/>
        </w:rPr>
      </w:pPr>
      <w:r>
        <w:rPr>
          <w:rFonts w:hint="eastAsia"/>
          <w:b/>
          <w:lang w:eastAsia="zh-CN"/>
        </w:rPr>
        <w:t>一、</w:t>
      </w:r>
      <w:r>
        <w:rPr>
          <w:b/>
        </w:rPr>
        <w:t>单项选择题（每小题4分，共40分）</w:t>
      </w:r>
    </w:p>
    <w:p>
      <w:pPr>
        <w:pStyle w:val="9"/>
        <w:adjustRightInd w:val="0"/>
        <w:snapToGrid w:val="0"/>
        <w:spacing w:after="0" w:line="500" w:lineRule="exact"/>
        <w:ind w:firstLine="520"/>
        <w:jc w:val="both"/>
      </w:pPr>
      <w:r>
        <w:rPr>
          <w:rFonts w:hint="eastAsia"/>
          <w:lang w:eastAsia="zh-CN"/>
        </w:rPr>
        <w:t>1、</w:t>
      </w:r>
      <w:r>
        <w:t>测量工作的基准线是（）。</w:t>
      </w:r>
    </w:p>
    <w:p>
      <w:pPr>
        <w:pStyle w:val="9"/>
        <w:numPr>
          <w:ilvl w:val="0"/>
          <w:numId w:val="1"/>
        </w:numPr>
        <w:tabs>
          <w:tab w:val="left" w:pos="865"/>
        </w:tabs>
        <w:adjustRightInd w:val="0"/>
        <w:snapToGrid w:val="0"/>
        <w:spacing w:after="0" w:line="500" w:lineRule="exact"/>
        <w:ind w:firstLine="520"/>
        <w:jc w:val="both"/>
      </w:pPr>
      <w:bookmarkStart w:id="7" w:name="bookmark7"/>
      <w:bookmarkEnd w:id="7"/>
      <w:r>
        <w:t>法线</w:t>
      </w:r>
      <w:r>
        <w:rPr>
          <w:rFonts w:hint="eastAsia"/>
          <w:lang w:eastAsia="zh-CN"/>
        </w:rPr>
        <w:t xml:space="preserve">   </w:t>
      </w:r>
    </w:p>
    <w:p>
      <w:pPr>
        <w:pStyle w:val="9"/>
        <w:numPr>
          <w:ilvl w:val="0"/>
          <w:numId w:val="1"/>
        </w:numPr>
        <w:tabs>
          <w:tab w:val="left" w:pos="892"/>
        </w:tabs>
        <w:adjustRightInd w:val="0"/>
        <w:snapToGrid w:val="0"/>
        <w:spacing w:after="0" w:line="500" w:lineRule="exact"/>
        <w:ind w:firstLine="520"/>
        <w:jc w:val="both"/>
      </w:pPr>
      <w:bookmarkStart w:id="8" w:name="bookmark8"/>
      <w:bookmarkEnd w:id="8"/>
      <w:r>
        <w:rPr>
          <w:color w:val="F21214"/>
        </w:rPr>
        <w:t>铅垂线</w:t>
      </w:r>
    </w:p>
    <w:p>
      <w:pPr>
        <w:pStyle w:val="9"/>
        <w:numPr>
          <w:ilvl w:val="0"/>
          <w:numId w:val="1"/>
        </w:numPr>
        <w:tabs>
          <w:tab w:val="left" w:pos="892"/>
        </w:tabs>
        <w:adjustRightInd w:val="0"/>
        <w:snapToGrid w:val="0"/>
        <w:spacing w:after="0" w:line="500" w:lineRule="exact"/>
        <w:ind w:firstLine="520"/>
        <w:jc w:val="both"/>
      </w:pPr>
      <w:bookmarkStart w:id="9" w:name="bookmark9"/>
      <w:bookmarkEnd w:id="9"/>
      <w:r>
        <w:t>方向线</w:t>
      </w:r>
    </w:p>
    <w:p>
      <w:pPr>
        <w:pStyle w:val="9"/>
        <w:numPr>
          <w:ilvl w:val="0"/>
          <w:numId w:val="1"/>
        </w:numPr>
        <w:tabs>
          <w:tab w:val="left" w:pos="892"/>
        </w:tabs>
        <w:adjustRightInd w:val="0"/>
        <w:snapToGrid w:val="0"/>
        <w:spacing w:after="0" w:line="500" w:lineRule="exact"/>
        <w:ind w:firstLine="520"/>
        <w:jc w:val="both"/>
      </w:pPr>
      <w:bookmarkStart w:id="10" w:name="bookmark10"/>
      <w:bookmarkEnd w:id="10"/>
      <w:r>
        <w:t>水平线</w:t>
      </w:r>
    </w:p>
    <w:p>
      <w:pPr>
        <w:pStyle w:val="9"/>
        <w:adjustRightInd w:val="0"/>
        <w:snapToGrid w:val="0"/>
        <w:spacing w:after="0" w:line="500" w:lineRule="exact"/>
        <w:ind w:firstLine="520"/>
        <w:jc w:val="both"/>
      </w:pPr>
      <w:r>
        <w:t>2</w:t>
      </w:r>
      <w:r>
        <w:rPr>
          <w:rFonts w:hint="eastAsia"/>
          <w:lang w:eastAsia="zh-CN"/>
        </w:rPr>
        <w:t>、</w:t>
      </w:r>
      <w:r>
        <w:t>测量工作的基准面是（）。</w:t>
      </w:r>
    </w:p>
    <w:p>
      <w:pPr>
        <w:pStyle w:val="9"/>
        <w:numPr>
          <w:ilvl w:val="0"/>
          <w:numId w:val="2"/>
        </w:numPr>
        <w:tabs>
          <w:tab w:val="left" w:pos="879"/>
        </w:tabs>
        <w:adjustRightInd w:val="0"/>
        <w:snapToGrid w:val="0"/>
        <w:spacing w:after="0" w:line="500" w:lineRule="exact"/>
        <w:ind w:firstLine="520"/>
        <w:jc w:val="both"/>
      </w:pPr>
      <w:bookmarkStart w:id="11" w:name="bookmark11"/>
      <w:bookmarkEnd w:id="11"/>
      <w:r>
        <w:rPr>
          <w:color w:val="F21214"/>
        </w:rPr>
        <w:t>大地水准面</w:t>
      </w:r>
    </w:p>
    <w:p>
      <w:pPr>
        <w:pStyle w:val="9"/>
        <w:numPr>
          <w:ilvl w:val="0"/>
          <w:numId w:val="2"/>
        </w:numPr>
        <w:tabs>
          <w:tab w:val="left" w:pos="879"/>
        </w:tabs>
        <w:adjustRightInd w:val="0"/>
        <w:snapToGrid w:val="0"/>
        <w:spacing w:after="0" w:line="500" w:lineRule="exact"/>
        <w:ind w:firstLine="520"/>
        <w:jc w:val="both"/>
      </w:pPr>
      <w:bookmarkStart w:id="12" w:name="bookmark12"/>
      <w:bookmarkEnd w:id="12"/>
      <w:r>
        <w:t>水准面</w:t>
      </w:r>
    </w:p>
    <w:p>
      <w:pPr>
        <w:pStyle w:val="9"/>
        <w:numPr>
          <w:ilvl w:val="0"/>
          <w:numId w:val="2"/>
        </w:numPr>
        <w:tabs>
          <w:tab w:val="left" w:pos="879"/>
        </w:tabs>
        <w:adjustRightInd w:val="0"/>
        <w:snapToGrid w:val="0"/>
        <w:spacing w:after="0" w:line="500" w:lineRule="exact"/>
        <w:ind w:firstLine="520"/>
        <w:jc w:val="both"/>
      </w:pPr>
      <w:bookmarkStart w:id="13" w:name="bookmark13"/>
      <w:bookmarkEnd w:id="13"/>
      <w:r>
        <w:t>水平面</w:t>
      </w:r>
    </w:p>
    <w:p>
      <w:pPr>
        <w:pStyle w:val="9"/>
        <w:numPr>
          <w:ilvl w:val="0"/>
          <w:numId w:val="2"/>
        </w:numPr>
        <w:tabs>
          <w:tab w:val="left" w:pos="879"/>
        </w:tabs>
        <w:adjustRightInd w:val="0"/>
        <w:snapToGrid w:val="0"/>
        <w:spacing w:after="0" w:line="500" w:lineRule="exact"/>
        <w:ind w:firstLine="520"/>
        <w:jc w:val="both"/>
      </w:pPr>
      <w:bookmarkStart w:id="14" w:name="bookmark14"/>
      <w:bookmarkEnd w:id="14"/>
      <w:r>
        <w:t>铅锤面</w:t>
      </w:r>
    </w:p>
    <w:p>
      <w:pPr>
        <w:pStyle w:val="9"/>
        <w:adjustRightInd w:val="0"/>
        <w:snapToGrid w:val="0"/>
        <w:spacing w:after="0" w:line="500" w:lineRule="exact"/>
        <w:ind w:firstLine="340"/>
      </w:pPr>
      <w:r>
        <w:t>3</w:t>
      </w:r>
      <w:r>
        <w:rPr>
          <w:rFonts w:hint="eastAsia"/>
          <w:lang w:eastAsia="zh-CN"/>
        </w:rPr>
        <w:t>、</w:t>
      </w:r>
      <w:r>
        <w:t>以经度和纬度为参数表示地面点的位置，称为（）。</w:t>
      </w:r>
    </w:p>
    <w:p>
      <w:pPr>
        <w:pStyle w:val="9"/>
        <w:numPr>
          <w:ilvl w:val="0"/>
          <w:numId w:val="3"/>
        </w:numPr>
        <w:tabs>
          <w:tab w:val="left" w:pos="685"/>
        </w:tabs>
        <w:adjustRightInd w:val="0"/>
        <w:snapToGrid w:val="0"/>
        <w:spacing w:after="0" w:line="500" w:lineRule="exact"/>
        <w:ind w:firstLine="340"/>
      </w:pPr>
      <w:bookmarkStart w:id="15" w:name="bookmark15"/>
      <w:bookmarkEnd w:id="15"/>
      <w:r>
        <w:t>高斯坐标</w:t>
      </w:r>
    </w:p>
    <w:p>
      <w:pPr>
        <w:pStyle w:val="9"/>
        <w:numPr>
          <w:ilvl w:val="0"/>
          <w:numId w:val="3"/>
        </w:numPr>
        <w:tabs>
          <w:tab w:val="left" w:pos="699"/>
        </w:tabs>
        <w:adjustRightInd w:val="0"/>
        <w:snapToGrid w:val="0"/>
        <w:spacing w:after="0" w:line="500" w:lineRule="exact"/>
        <w:ind w:firstLine="340"/>
      </w:pPr>
      <w:bookmarkStart w:id="16" w:name="bookmark16"/>
      <w:bookmarkEnd w:id="16"/>
      <w:r>
        <w:t>平面直角坐标</w:t>
      </w:r>
    </w:p>
    <w:p>
      <w:pPr>
        <w:pStyle w:val="9"/>
        <w:numPr>
          <w:ilvl w:val="0"/>
          <w:numId w:val="3"/>
        </w:numPr>
        <w:tabs>
          <w:tab w:val="left" w:pos="699"/>
        </w:tabs>
        <w:adjustRightInd w:val="0"/>
        <w:snapToGrid w:val="0"/>
        <w:spacing w:after="0" w:line="500" w:lineRule="exact"/>
        <w:ind w:firstLine="340"/>
      </w:pPr>
      <w:bookmarkStart w:id="17" w:name="bookmark17"/>
      <w:bookmarkEnd w:id="17"/>
      <w:r>
        <w:t>空间直角坐标</w:t>
      </w:r>
    </w:p>
    <w:p>
      <w:pPr>
        <w:pStyle w:val="9"/>
        <w:numPr>
          <w:ilvl w:val="0"/>
          <w:numId w:val="3"/>
        </w:numPr>
        <w:tabs>
          <w:tab w:val="left" w:pos="712"/>
        </w:tabs>
        <w:adjustRightInd w:val="0"/>
        <w:snapToGrid w:val="0"/>
        <w:spacing w:after="0" w:line="500" w:lineRule="exact"/>
        <w:ind w:firstLine="340"/>
      </w:pPr>
      <w:bookmarkStart w:id="18" w:name="bookmark18"/>
      <w:bookmarkEnd w:id="18"/>
      <w:r>
        <w:rPr>
          <w:color w:val="F21214"/>
        </w:rPr>
        <w:t>大地坐标</w:t>
      </w:r>
    </w:p>
    <w:p>
      <w:pPr>
        <w:pStyle w:val="9"/>
        <w:adjustRightInd w:val="0"/>
        <w:snapToGrid w:val="0"/>
        <w:spacing w:after="0" w:line="500" w:lineRule="exact"/>
        <w:ind w:firstLine="340"/>
      </w:pPr>
      <w:r>
        <w:t>4</w:t>
      </w:r>
      <w:r>
        <w:rPr>
          <w:rFonts w:hint="eastAsia"/>
          <w:lang w:eastAsia="zh-CN"/>
        </w:rPr>
        <w:t>、</w:t>
      </w:r>
      <w:r>
        <w:t>高斯投影是保持（）不变的投影。</w:t>
      </w:r>
    </w:p>
    <w:p>
      <w:pPr>
        <w:pStyle w:val="9"/>
        <w:numPr>
          <w:ilvl w:val="0"/>
          <w:numId w:val="4"/>
        </w:numPr>
        <w:tabs>
          <w:tab w:val="left" w:pos="685"/>
        </w:tabs>
        <w:adjustRightInd w:val="0"/>
        <w:snapToGrid w:val="0"/>
        <w:spacing w:after="0" w:line="500" w:lineRule="exact"/>
        <w:ind w:firstLine="340"/>
      </w:pPr>
      <w:bookmarkStart w:id="19" w:name="bookmark19"/>
      <w:bookmarkEnd w:id="19"/>
      <w:r>
        <w:t>面积</w:t>
      </w:r>
    </w:p>
    <w:p>
      <w:pPr>
        <w:pStyle w:val="9"/>
        <w:numPr>
          <w:ilvl w:val="0"/>
          <w:numId w:val="4"/>
        </w:numPr>
        <w:tabs>
          <w:tab w:val="left" w:pos="699"/>
        </w:tabs>
        <w:adjustRightInd w:val="0"/>
        <w:snapToGrid w:val="0"/>
        <w:spacing w:after="0" w:line="500" w:lineRule="exact"/>
        <w:ind w:firstLine="340"/>
      </w:pPr>
      <w:bookmarkStart w:id="20" w:name="bookmark20"/>
      <w:bookmarkEnd w:id="20"/>
      <w:r>
        <w:t>形状</w:t>
      </w:r>
    </w:p>
    <w:p>
      <w:pPr>
        <w:pStyle w:val="9"/>
        <w:numPr>
          <w:ilvl w:val="0"/>
          <w:numId w:val="4"/>
        </w:numPr>
        <w:tabs>
          <w:tab w:val="left" w:pos="699"/>
        </w:tabs>
        <w:adjustRightInd w:val="0"/>
        <w:snapToGrid w:val="0"/>
        <w:spacing w:after="0" w:line="500" w:lineRule="exact"/>
        <w:ind w:firstLine="340"/>
      </w:pPr>
      <w:bookmarkStart w:id="21" w:name="bookmark21"/>
      <w:bookmarkEnd w:id="21"/>
      <w:r>
        <w:rPr>
          <w:color w:val="F21214"/>
        </w:rPr>
        <w:t>角度</w:t>
      </w:r>
    </w:p>
    <w:p>
      <w:pPr>
        <w:pStyle w:val="9"/>
        <w:numPr>
          <w:ilvl w:val="0"/>
          <w:numId w:val="4"/>
        </w:numPr>
        <w:tabs>
          <w:tab w:val="left" w:pos="699"/>
        </w:tabs>
        <w:adjustRightInd w:val="0"/>
        <w:snapToGrid w:val="0"/>
        <w:spacing w:after="0" w:line="500" w:lineRule="exact"/>
        <w:ind w:firstLine="340"/>
      </w:pPr>
      <w:bookmarkStart w:id="22" w:name="bookmark22"/>
      <w:bookmarkEnd w:id="22"/>
      <w:r>
        <w:t>长度</w:t>
      </w:r>
    </w:p>
    <w:p>
      <w:pPr>
        <w:pStyle w:val="9"/>
        <w:adjustRightInd w:val="0"/>
        <w:snapToGrid w:val="0"/>
        <w:spacing w:after="0" w:line="500" w:lineRule="exact"/>
        <w:ind w:firstLine="340"/>
      </w:pPr>
      <w:r>
        <w:t>5</w:t>
      </w:r>
      <w:r>
        <w:rPr>
          <w:rFonts w:hint="eastAsia"/>
          <w:lang w:eastAsia="zh-CN"/>
        </w:rPr>
        <w:t>、</w:t>
      </w:r>
      <w:r>
        <w:t>己知</w:t>
      </w:r>
      <w:r>
        <w:rPr>
          <w:lang w:val="en-US" w:eastAsia="zh-CN" w:bidi="en-US"/>
        </w:rPr>
        <w:t>A、B</w:t>
      </w:r>
      <w:r>
        <w:t>两点的坐标增量为：</w:t>
      </w:r>
      <w:r>
        <w:rPr>
          <w:lang w:val="en-US" w:eastAsia="zh-CN" w:bidi="en-US"/>
        </w:rPr>
        <w:t>△XAB= +100.00m, AYAB=-100.00m；</w:t>
      </w:r>
      <w:r>
        <w:t>则</w:t>
      </w:r>
    </w:p>
    <w:p>
      <w:pPr>
        <w:pStyle w:val="9"/>
        <w:adjustRightInd w:val="0"/>
        <w:snapToGrid w:val="0"/>
        <w:spacing w:after="0" w:line="500" w:lineRule="exact"/>
        <w:ind w:firstLine="0"/>
      </w:pPr>
      <w:r>
        <w:rPr>
          <w:lang w:val="en-US" w:eastAsia="zh-CN" w:bidi="en-US"/>
        </w:rPr>
        <w:t>AB</w:t>
      </w:r>
      <w:r>
        <w:t>边的坐标方位角是（）。</w:t>
      </w:r>
    </w:p>
    <w:p>
      <w:pPr>
        <w:pStyle w:val="13"/>
        <w:numPr>
          <w:ilvl w:val="0"/>
          <w:numId w:val="5"/>
        </w:numPr>
        <w:tabs>
          <w:tab w:val="left" w:pos="805"/>
        </w:tabs>
        <w:adjustRightInd w:val="0"/>
        <w:snapToGrid w:val="0"/>
        <w:spacing w:line="500" w:lineRule="exact"/>
        <w:ind w:firstLine="460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23" w:name="bookmark23"/>
      <w:bookmarkEnd w:id="23"/>
      <w:r>
        <w:rPr>
          <w:lang w:val="zh-TW" w:eastAsia="zh-TW" w:bidi="zh-TW"/>
        </w:rPr>
        <w:t>45°</w:t>
      </w:r>
    </w:p>
    <w:p>
      <w:pPr>
        <w:pStyle w:val="13"/>
        <w:numPr>
          <w:ilvl w:val="0"/>
          <w:numId w:val="5"/>
        </w:numPr>
        <w:tabs>
          <w:tab w:val="left" w:pos="819"/>
        </w:tabs>
        <w:adjustRightInd w:val="0"/>
        <w:snapToGrid w:val="0"/>
        <w:spacing w:line="500" w:lineRule="exact"/>
        <w:ind w:firstLine="460"/>
      </w:pPr>
      <w:bookmarkStart w:id="24" w:name="bookmark24"/>
      <w:bookmarkEnd w:id="24"/>
      <w:r>
        <w:rPr>
          <w:lang w:val="zh-TW" w:eastAsia="zh-TW" w:bidi="zh-TW"/>
        </w:rPr>
        <w:t>225°</w:t>
      </w:r>
    </w:p>
    <w:p>
      <w:pPr>
        <w:pStyle w:val="13"/>
        <w:numPr>
          <w:ilvl w:val="0"/>
          <w:numId w:val="5"/>
        </w:numPr>
        <w:tabs>
          <w:tab w:val="left" w:pos="819"/>
        </w:tabs>
        <w:adjustRightInd w:val="0"/>
        <w:snapToGrid w:val="0"/>
        <w:spacing w:line="500" w:lineRule="exact"/>
        <w:ind w:firstLine="460"/>
      </w:pPr>
      <w:bookmarkStart w:id="25" w:name="bookmark25"/>
      <w:bookmarkEnd w:id="25"/>
      <w:r>
        <w:rPr>
          <w:color w:val="F21214"/>
          <w:lang w:val="zh-TW" w:eastAsia="zh-TW" w:bidi="zh-TW"/>
        </w:rPr>
        <w:t>315°</w:t>
      </w:r>
    </w:p>
    <w:p>
      <w:pPr>
        <w:pStyle w:val="13"/>
        <w:numPr>
          <w:ilvl w:val="0"/>
          <w:numId w:val="5"/>
        </w:numPr>
        <w:tabs>
          <w:tab w:val="left" w:pos="819"/>
        </w:tabs>
        <w:adjustRightInd w:val="0"/>
        <w:snapToGrid w:val="0"/>
        <w:spacing w:line="500" w:lineRule="exact"/>
        <w:ind w:firstLine="460"/>
      </w:pPr>
      <w:bookmarkStart w:id="26" w:name="bookmark26"/>
      <w:bookmarkEnd w:id="26"/>
      <w:r>
        <w:t>-45</w:t>
      </w:r>
      <w:r>
        <w:rPr>
          <w:vertAlign w:val="superscript"/>
        </w:rPr>
        <w:t>A</w:t>
      </w:r>
      <w:r>
        <w:fldChar w:fldCharType="end"/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6</w:t>
      </w:r>
      <w:r>
        <w:rPr>
          <w:rFonts w:hint="eastAsia"/>
          <w:lang w:eastAsia="zh-CN"/>
        </w:rPr>
        <w:t>、</w:t>
      </w:r>
      <w:r>
        <w:t xml:space="preserve">在1 ：2000比例尺测图时，具有实际意义的量距取位为（）。 </w:t>
      </w:r>
    </w:p>
    <w:p>
      <w:pPr>
        <w:pStyle w:val="13"/>
        <w:numPr>
          <w:ilvl w:val="0"/>
          <w:numId w:val="6"/>
        </w:numPr>
        <w:tabs>
          <w:tab w:val="left" w:pos="825"/>
        </w:tabs>
        <w:adjustRightInd w:val="0"/>
        <w:snapToGrid w:val="0"/>
        <w:spacing w:line="500" w:lineRule="exact"/>
        <w:ind w:left="460" w:firstLine="20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27" w:name="bookmark27"/>
      <w:bookmarkEnd w:id="27"/>
      <w:r>
        <w:t>0.3m</w:t>
      </w:r>
    </w:p>
    <w:p>
      <w:pPr>
        <w:pStyle w:val="13"/>
        <w:numPr>
          <w:ilvl w:val="0"/>
          <w:numId w:val="6"/>
        </w:numPr>
        <w:tabs>
          <w:tab w:val="left" w:pos="852"/>
        </w:tabs>
        <w:adjustRightInd w:val="0"/>
        <w:snapToGrid w:val="0"/>
        <w:spacing w:line="500" w:lineRule="exact"/>
        <w:ind w:left="460" w:firstLine="20"/>
      </w:pPr>
      <w:bookmarkStart w:id="28" w:name="bookmark28"/>
      <w:bookmarkEnd w:id="28"/>
      <w:r>
        <w:rPr>
          <w:color w:val="F21214"/>
        </w:rPr>
        <w:t>0.2m</w:t>
      </w:r>
    </w:p>
    <w:p>
      <w:pPr>
        <w:pStyle w:val="13"/>
        <w:numPr>
          <w:ilvl w:val="0"/>
          <w:numId w:val="6"/>
        </w:numPr>
        <w:tabs>
          <w:tab w:val="left" w:pos="852"/>
        </w:tabs>
        <w:adjustRightInd w:val="0"/>
        <w:snapToGrid w:val="0"/>
        <w:spacing w:line="500" w:lineRule="exact"/>
        <w:ind w:left="460" w:firstLine="20"/>
      </w:pPr>
      <w:bookmarkStart w:id="29" w:name="bookmark29"/>
      <w:bookmarkEnd w:id="29"/>
      <w:r>
        <w:t>0.1m</w:t>
      </w:r>
    </w:p>
    <w:p>
      <w:pPr>
        <w:pStyle w:val="13"/>
        <w:numPr>
          <w:ilvl w:val="0"/>
          <w:numId w:val="6"/>
        </w:numPr>
        <w:tabs>
          <w:tab w:val="left" w:pos="852"/>
        </w:tabs>
        <w:adjustRightInd w:val="0"/>
        <w:snapToGrid w:val="0"/>
        <w:spacing w:line="500" w:lineRule="exact"/>
        <w:ind w:left="460" w:firstLine="20"/>
      </w:pPr>
      <w:bookmarkStart w:id="30" w:name="bookmark30"/>
      <w:bookmarkEnd w:id="30"/>
      <w:r>
        <w:t>0.15m</w:t>
      </w:r>
      <w:r>
        <w:fldChar w:fldCharType="end"/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7</w:t>
      </w:r>
      <w:r>
        <w:rPr>
          <w:rFonts w:hint="eastAsia"/>
          <w:lang w:eastAsia="zh-CN"/>
        </w:rPr>
        <w:t>、</w:t>
      </w:r>
      <w:r>
        <w:t>地面两点间的高差与高程基准面的选择（）。</w:t>
      </w:r>
    </w:p>
    <w:p>
      <w:pPr>
        <w:pStyle w:val="9"/>
        <w:numPr>
          <w:ilvl w:val="0"/>
          <w:numId w:val="7"/>
        </w:numPr>
        <w:tabs>
          <w:tab w:val="left" w:pos="805"/>
        </w:tabs>
        <w:adjustRightInd w:val="0"/>
        <w:snapToGrid w:val="0"/>
        <w:spacing w:after="0" w:line="500" w:lineRule="exact"/>
        <w:ind w:firstLine="460"/>
      </w:pPr>
      <w:bookmarkStart w:id="31" w:name="bookmark31"/>
      <w:bookmarkEnd w:id="31"/>
      <w:r>
        <w:t>关系不大</w:t>
      </w:r>
    </w:p>
    <w:p>
      <w:pPr>
        <w:pStyle w:val="9"/>
        <w:numPr>
          <w:ilvl w:val="0"/>
          <w:numId w:val="7"/>
        </w:numPr>
        <w:tabs>
          <w:tab w:val="left" w:pos="832"/>
        </w:tabs>
        <w:adjustRightInd w:val="0"/>
        <w:snapToGrid w:val="0"/>
        <w:spacing w:after="0" w:line="500" w:lineRule="exact"/>
        <w:ind w:firstLine="460"/>
      </w:pPr>
      <w:bookmarkStart w:id="32" w:name="bookmark32"/>
      <w:bookmarkEnd w:id="32"/>
      <w:r>
        <w:rPr>
          <w:color w:val="F21214"/>
        </w:rPr>
        <w:t>无关</w:t>
      </w:r>
    </w:p>
    <w:p>
      <w:pPr>
        <w:pStyle w:val="9"/>
        <w:numPr>
          <w:ilvl w:val="0"/>
          <w:numId w:val="7"/>
        </w:numPr>
        <w:tabs>
          <w:tab w:val="left" w:pos="832"/>
        </w:tabs>
        <w:adjustRightInd w:val="0"/>
        <w:snapToGrid w:val="0"/>
        <w:spacing w:after="0" w:line="500" w:lineRule="exact"/>
        <w:ind w:firstLine="460"/>
      </w:pPr>
      <w:bookmarkStart w:id="33" w:name="bookmark33"/>
      <w:bookmarkEnd w:id="33"/>
      <w:r>
        <w:t>有关</w:t>
      </w:r>
    </w:p>
    <w:p>
      <w:pPr>
        <w:pStyle w:val="9"/>
        <w:numPr>
          <w:ilvl w:val="0"/>
          <w:numId w:val="7"/>
        </w:numPr>
        <w:tabs>
          <w:tab w:val="left" w:pos="832"/>
        </w:tabs>
        <w:adjustRightInd w:val="0"/>
        <w:snapToGrid w:val="0"/>
        <w:spacing w:after="0" w:line="500" w:lineRule="exact"/>
        <w:ind w:firstLine="460"/>
      </w:pPr>
      <w:bookmarkStart w:id="34" w:name="bookmark34"/>
      <w:bookmarkEnd w:id="34"/>
      <w:r>
        <w:t>关系很大</w:t>
      </w:r>
    </w:p>
    <w:p>
      <w:pPr>
        <w:pStyle w:val="9"/>
        <w:adjustRightInd w:val="0"/>
        <w:snapToGrid w:val="0"/>
        <w:spacing w:after="0" w:line="500" w:lineRule="exact"/>
        <w:rPr>
          <w:lang w:eastAsia="zh-CN"/>
        </w:rPr>
      </w:pPr>
      <w:r>
        <w:t>8</w:t>
      </w:r>
      <w:r>
        <w:rPr>
          <w:rFonts w:hint="eastAsia"/>
          <w:lang w:eastAsia="zh-CN"/>
        </w:rPr>
        <w:t>、</w:t>
      </w:r>
      <w:r>
        <w:t>设地面上两点间的平距为</w:t>
      </w:r>
      <w:r>
        <w:rPr>
          <w:lang w:val="en-US" w:eastAsia="zh-CN" w:bidi="en-US"/>
        </w:rPr>
        <w:t>68.6m,</w:t>
      </w:r>
      <w:r>
        <w:t xml:space="preserve">其在1 ： 500地形图上的长度应为（）。 </w:t>
      </w:r>
    </w:p>
    <w:p>
      <w:pPr>
        <w:pStyle w:val="9"/>
        <w:numPr>
          <w:ilvl w:val="0"/>
          <w:numId w:val="8"/>
        </w:numPr>
        <w:tabs>
          <w:tab w:val="left" w:pos="759"/>
        </w:tabs>
        <w:adjustRightInd w:val="0"/>
        <w:snapToGrid w:val="0"/>
        <w:spacing w:after="0" w:line="500" w:lineRule="exact"/>
      </w:pPr>
      <w:bookmarkStart w:id="35" w:name="bookmark35"/>
      <w:bookmarkEnd w:id="35"/>
      <w:r>
        <w:rPr>
          <w:color w:val="F21214"/>
          <w:lang w:val="en-US" w:eastAsia="en-US" w:bidi="en-US"/>
        </w:rPr>
        <w:t>13.72mm</w:t>
      </w:r>
    </w:p>
    <w:p>
      <w:pPr>
        <w:pStyle w:val="9"/>
        <w:numPr>
          <w:ilvl w:val="0"/>
          <w:numId w:val="8"/>
        </w:numPr>
        <w:tabs>
          <w:tab w:val="left" w:pos="759"/>
        </w:tabs>
        <w:adjustRightInd w:val="0"/>
        <w:snapToGrid w:val="0"/>
        <w:spacing w:after="0" w:line="500" w:lineRule="exact"/>
      </w:pPr>
      <w:bookmarkStart w:id="36" w:name="bookmark36"/>
      <w:bookmarkEnd w:id="36"/>
      <w:r>
        <w:rPr>
          <w:lang w:val="en-US" w:eastAsia="en-US" w:bidi="en-US"/>
        </w:rPr>
        <w:t>68.6mm</w:t>
      </w:r>
    </w:p>
    <w:p>
      <w:pPr>
        <w:pStyle w:val="9"/>
        <w:numPr>
          <w:ilvl w:val="0"/>
          <w:numId w:val="8"/>
        </w:numPr>
        <w:tabs>
          <w:tab w:val="left" w:pos="759"/>
        </w:tabs>
        <w:adjustRightInd w:val="0"/>
        <w:snapToGrid w:val="0"/>
        <w:spacing w:after="0" w:line="500" w:lineRule="exact"/>
      </w:pPr>
      <w:bookmarkStart w:id="37" w:name="bookmark37"/>
      <w:bookmarkEnd w:id="37"/>
      <w:r>
        <w:rPr>
          <w:lang w:val="en-US" w:eastAsia="en-US" w:bidi="en-US"/>
        </w:rPr>
        <w:t>6.86mm</w:t>
      </w:r>
    </w:p>
    <w:p>
      <w:pPr>
        <w:pStyle w:val="9"/>
        <w:numPr>
          <w:ilvl w:val="0"/>
          <w:numId w:val="8"/>
        </w:numPr>
        <w:tabs>
          <w:tab w:val="left" w:pos="759"/>
        </w:tabs>
        <w:adjustRightInd w:val="0"/>
        <w:snapToGrid w:val="0"/>
        <w:spacing w:after="0" w:line="500" w:lineRule="exact"/>
      </w:pPr>
      <w:bookmarkStart w:id="38" w:name="bookmark38"/>
      <w:bookmarkEnd w:id="38"/>
      <w:r>
        <w:rPr>
          <w:lang w:val="en-US" w:eastAsia="en-US" w:bidi="en-US"/>
        </w:rPr>
        <w:t>137.2mm</w:t>
      </w:r>
    </w:p>
    <w:p>
      <w:pPr>
        <w:pStyle w:val="9"/>
        <w:adjustRightInd w:val="0"/>
        <w:snapToGrid w:val="0"/>
        <w:spacing w:after="0" w:line="500" w:lineRule="exact"/>
      </w:pPr>
      <w:r>
        <w:t>9</w:t>
      </w:r>
      <w:r>
        <w:rPr>
          <w:rFonts w:hint="eastAsia"/>
          <w:lang w:eastAsia="zh-CN"/>
        </w:rPr>
        <w:t>、</w:t>
      </w:r>
      <w:r>
        <w:t>在测量工作中称相当于图上（）的实地水平距离为比例尺的精度。</w:t>
      </w:r>
    </w:p>
    <w:p>
      <w:pPr>
        <w:pStyle w:val="9"/>
        <w:adjustRightInd w:val="0"/>
        <w:snapToGrid w:val="0"/>
        <w:spacing w:after="0" w:line="500" w:lineRule="exact"/>
      </w:pPr>
    </w:p>
    <w:p>
      <w:pPr>
        <w:pStyle w:val="9"/>
        <w:numPr>
          <w:ilvl w:val="0"/>
          <w:numId w:val="9"/>
        </w:numPr>
        <w:tabs>
          <w:tab w:val="left" w:pos="745"/>
        </w:tabs>
        <w:adjustRightInd w:val="0"/>
        <w:snapToGrid w:val="0"/>
        <w:spacing w:after="0" w:line="500" w:lineRule="exact"/>
      </w:pPr>
      <w:bookmarkStart w:id="39" w:name="bookmark39"/>
      <w:bookmarkEnd w:id="39"/>
      <w:r>
        <w:rPr>
          <w:lang w:val="en-US" w:eastAsia="en-US" w:bidi="en-US"/>
        </w:rPr>
        <w:t>0.01mm</w:t>
      </w:r>
    </w:p>
    <w:p>
      <w:pPr>
        <w:pStyle w:val="13"/>
        <w:numPr>
          <w:ilvl w:val="0"/>
          <w:numId w:val="9"/>
        </w:numPr>
        <w:tabs>
          <w:tab w:val="left" w:pos="759"/>
        </w:tabs>
        <w:adjustRightInd w:val="0"/>
        <w:snapToGrid w:val="0"/>
        <w:spacing w:line="50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40" w:name="bookmark40"/>
      <w:bookmarkEnd w:id="40"/>
      <w:r>
        <w:t>1.0cm</w:t>
      </w:r>
    </w:p>
    <w:p>
      <w:pPr>
        <w:pStyle w:val="13"/>
        <w:numPr>
          <w:ilvl w:val="0"/>
          <w:numId w:val="9"/>
        </w:numPr>
        <w:tabs>
          <w:tab w:val="left" w:pos="759"/>
        </w:tabs>
        <w:adjustRightInd w:val="0"/>
        <w:snapToGrid w:val="0"/>
        <w:spacing w:line="500" w:lineRule="exact"/>
      </w:pPr>
      <w:bookmarkStart w:id="41" w:name="bookmark41"/>
      <w:bookmarkEnd w:id="41"/>
      <w:r>
        <w:t>1.0mm</w:t>
      </w:r>
    </w:p>
    <w:p>
      <w:pPr>
        <w:pStyle w:val="13"/>
        <w:numPr>
          <w:ilvl w:val="0"/>
          <w:numId w:val="9"/>
        </w:numPr>
        <w:tabs>
          <w:tab w:val="left" w:pos="772"/>
        </w:tabs>
        <w:adjustRightInd w:val="0"/>
        <w:snapToGrid w:val="0"/>
        <w:spacing w:line="500" w:lineRule="exact"/>
      </w:pPr>
      <w:bookmarkStart w:id="42" w:name="bookmark42"/>
      <w:bookmarkEnd w:id="42"/>
      <w:r>
        <w:rPr>
          <w:color w:val="F21214"/>
        </w:rPr>
        <w:t>0.1mm</w:t>
      </w:r>
      <w:r>
        <w:fldChar w:fldCharType="end"/>
      </w:r>
    </w:p>
    <w:p>
      <w:pPr>
        <w:pStyle w:val="9"/>
        <w:adjustRightInd w:val="0"/>
        <w:snapToGrid w:val="0"/>
        <w:spacing w:after="0" w:line="500" w:lineRule="exact"/>
      </w:pPr>
      <w:r>
        <w:t>10</w:t>
      </w:r>
      <w:r>
        <w:rPr>
          <w:rFonts w:hint="eastAsia"/>
          <w:lang w:eastAsia="zh-CN"/>
        </w:rPr>
        <w:t>、</w:t>
      </w:r>
      <w:r>
        <w:t>地面点沿其地面点沿其垂线方向至大地水准面的距离称为（）。</w:t>
      </w:r>
    </w:p>
    <w:p>
      <w:pPr>
        <w:pStyle w:val="9"/>
        <w:adjustRightInd w:val="0"/>
        <w:snapToGrid w:val="0"/>
        <w:spacing w:after="0" w:line="500" w:lineRule="exact"/>
      </w:pPr>
      <w:r>
        <w:rPr>
          <w:color w:val="F21214"/>
          <w:lang w:val="en-US" w:eastAsia="en-US" w:bidi="en-US"/>
        </w:rPr>
        <w:t>a.</w:t>
      </w:r>
      <w:r>
        <w:rPr>
          <w:color w:val="F21214"/>
        </w:rPr>
        <w:t>绝对高程</w:t>
      </w:r>
    </w:p>
    <w:p>
      <w:pPr>
        <w:pStyle w:val="9"/>
        <w:numPr>
          <w:ilvl w:val="0"/>
          <w:numId w:val="10"/>
        </w:numPr>
        <w:tabs>
          <w:tab w:val="left" w:pos="679"/>
        </w:tabs>
        <w:adjustRightInd w:val="0"/>
        <w:snapToGrid w:val="0"/>
        <w:spacing w:after="0" w:line="500" w:lineRule="exact"/>
        <w:ind w:firstLine="320"/>
      </w:pPr>
      <w:bookmarkStart w:id="43" w:name="bookmark43"/>
      <w:bookmarkEnd w:id="43"/>
      <w:r>
        <w:t>高度</w:t>
      </w:r>
    </w:p>
    <w:p>
      <w:pPr>
        <w:pStyle w:val="9"/>
        <w:numPr>
          <w:ilvl w:val="0"/>
          <w:numId w:val="10"/>
        </w:numPr>
        <w:tabs>
          <w:tab w:val="left" w:pos="679"/>
        </w:tabs>
        <w:adjustRightInd w:val="0"/>
        <w:snapToGrid w:val="0"/>
        <w:spacing w:after="0" w:line="500" w:lineRule="exact"/>
        <w:ind w:firstLine="320"/>
      </w:pPr>
      <w:bookmarkStart w:id="44" w:name="bookmark44"/>
      <w:bookmarkEnd w:id="44"/>
      <w:r>
        <w:t>相对高程</w:t>
      </w:r>
    </w:p>
    <w:p>
      <w:pPr>
        <w:pStyle w:val="9"/>
        <w:numPr>
          <w:ilvl w:val="0"/>
          <w:numId w:val="10"/>
        </w:numPr>
        <w:tabs>
          <w:tab w:val="left" w:pos="679"/>
        </w:tabs>
        <w:adjustRightInd w:val="0"/>
        <w:snapToGrid w:val="0"/>
        <w:spacing w:after="0" w:line="500" w:lineRule="exact"/>
        <w:ind w:firstLine="320"/>
      </w:pPr>
      <w:bookmarkStart w:id="45" w:name="bookmark45"/>
      <w:bookmarkEnd w:id="45"/>
      <w:r>
        <w:t>高差</w:t>
      </w:r>
    </w:p>
    <w:p>
      <w:pPr>
        <w:pStyle w:val="9"/>
        <w:adjustRightInd w:val="0"/>
        <w:snapToGrid w:val="0"/>
        <w:spacing w:after="0" w:line="500" w:lineRule="exact"/>
        <w:ind w:firstLine="320"/>
        <w:rPr>
          <w:b/>
          <w:lang w:eastAsia="zh-CN"/>
        </w:rPr>
      </w:pPr>
    </w:p>
    <w:p>
      <w:pPr>
        <w:pStyle w:val="9"/>
        <w:adjustRightInd w:val="0"/>
        <w:snapToGrid w:val="0"/>
        <w:spacing w:after="0" w:line="500" w:lineRule="exact"/>
        <w:ind w:firstLine="320"/>
        <w:rPr>
          <w:b/>
        </w:rPr>
      </w:pPr>
      <w:r>
        <w:rPr>
          <w:rFonts w:hint="eastAsia"/>
          <w:b/>
          <w:lang w:eastAsia="zh-CN"/>
        </w:rPr>
        <w:t>二、</w:t>
      </w:r>
      <w:r>
        <w:rPr>
          <w:b/>
        </w:rPr>
        <w:t>判断题（每小题3分，共60分）</w:t>
      </w:r>
    </w:p>
    <w:p>
      <w:pPr>
        <w:pStyle w:val="9"/>
        <w:adjustRightInd w:val="0"/>
        <w:snapToGrid w:val="0"/>
        <w:spacing w:after="0" w:line="500" w:lineRule="exact"/>
        <w:ind w:firstLine="320"/>
      </w:pPr>
      <w:r>
        <w:t>11</w:t>
      </w:r>
      <w:r>
        <w:rPr>
          <w:rFonts w:hint="eastAsia"/>
          <w:lang w:eastAsia="zh-CN"/>
        </w:rPr>
        <w:t>、</w:t>
      </w:r>
      <w:r>
        <w:t>与平均海水面吻合并向大陆、岛屿内部延伸而形成的封闭曲面称为大地水准</w:t>
      </w:r>
    </w:p>
    <w:p>
      <w:pPr>
        <w:pStyle w:val="9"/>
        <w:adjustRightInd w:val="0"/>
        <w:snapToGrid w:val="0"/>
        <w:spacing w:after="0" w:line="500" w:lineRule="exact"/>
        <w:ind w:firstLine="320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320"/>
      </w:pPr>
      <w:r>
        <w:t>12</w:t>
      </w:r>
      <w:r>
        <w:rPr>
          <w:rFonts w:hint="eastAsia"/>
          <w:lang w:eastAsia="zh-CN"/>
        </w:rPr>
        <w:t>、</w:t>
      </w:r>
      <w:r>
        <w:t>水准面是受地球重力影响形成的，是一个处处与重力方向平行的连续曲面。</w:t>
      </w:r>
    </w:p>
    <w:p>
      <w:pPr>
        <w:pStyle w:val="9"/>
        <w:adjustRightInd w:val="0"/>
        <w:snapToGrid w:val="0"/>
        <w:spacing w:after="0" w:line="500" w:lineRule="exact"/>
        <w:ind w:firstLine="320"/>
      </w:pPr>
      <w:r>
        <w:rPr>
          <w:color w:val="F21214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320"/>
      </w:pPr>
      <w:r>
        <w:t>13</w:t>
      </w:r>
      <w:r>
        <w:rPr>
          <w:rFonts w:hint="eastAsia"/>
          <w:lang w:eastAsia="zh-CN"/>
        </w:rPr>
        <w:t>、</w:t>
      </w:r>
      <w:r>
        <w:t>.静止的海水面称为水准面。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14</w:t>
      </w:r>
      <w:r>
        <w:rPr>
          <w:rFonts w:hint="eastAsia"/>
          <w:lang w:eastAsia="zh-CN"/>
        </w:rPr>
        <w:t>、</w:t>
      </w:r>
      <w:r>
        <w:t>测量工作按照一定的原则进行，这就是在布局上</w:t>
      </w:r>
      <w:r>
        <w:rPr>
          <w:lang w:val="zh-CN" w:eastAsia="zh-CN" w:bidi="zh-CN"/>
        </w:rPr>
        <w:t>“由局</w:t>
      </w:r>
      <w:r>
        <w:t>部到整体”；在精度 上</w:t>
      </w:r>
      <w:r>
        <w:rPr>
          <w:lang w:val="zh-CN" w:eastAsia="zh-CN" w:bidi="zh-CN"/>
        </w:rPr>
        <w:t>“由低</w:t>
      </w:r>
      <w:r>
        <w:t>级到高级”；在程序上</w:t>
      </w:r>
      <w:r>
        <w:rPr>
          <w:lang w:val="zh-CN" w:eastAsia="zh-CN" w:bidi="zh-CN"/>
        </w:rPr>
        <w:t>“先</w:t>
      </w:r>
      <w:r>
        <w:t>碎步后控制”。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rPr>
          <w:color w:val="F21214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t>15</w:t>
      </w:r>
      <w:r>
        <w:rPr>
          <w:rFonts w:hint="eastAsia"/>
          <w:lang w:eastAsia="zh-CN"/>
        </w:rPr>
        <w:t>、</w:t>
      </w:r>
      <w:r>
        <w:t>等高线是地面上高程相同的各相邻点连成的闭合曲线。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t>16</w:t>
      </w:r>
      <w:r>
        <w:rPr>
          <w:rFonts w:hint="eastAsia"/>
          <w:lang w:eastAsia="zh-CN"/>
        </w:rPr>
        <w:t>、</w:t>
      </w:r>
      <w:r>
        <w:t>位于同一条等高线上各点的高程相同。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t>17</w:t>
      </w:r>
      <w:r>
        <w:rPr>
          <w:rFonts w:hint="eastAsia"/>
          <w:lang w:eastAsia="zh-CN"/>
        </w:rPr>
        <w:t>、</w:t>
      </w:r>
      <w:r>
        <w:t>等高线在图上的平距愈大，地面坡度愈陡；平距愈小，则坡度愈缓。</w:t>
      </w:r>
    </w:p>
    <w:p>
      <w:pPr>
        <w:pStyle w:val="9"/>
        <w:adjustRightInd w:val="0"/>
        <w:snapToGrid w:val="0"/>
        <w:spacing w:after="0" w:line="500" w:lineRule="exact"/>
        <w:ind w:firstLine="420"/>
      </w:pPr>
      <w:r>
        <w:rPr>
          <w:color w:val="F21214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420"/>
      </w:pPr>
      <w:r>
        <w:rPr>
          <w:lang w:val="en-US" w:eastAsia="zh-CN" w:bidi="en-US"/>
        </w:rPr>
        <w:t xml:space="preserve"> </w:t>
      </w:r>
      <w:r>
        <w:t>18</w:t>
      </w:r>
      <w:r>
        <w:rPr>
          <w:rFonts w:hint="eastAsia"/>
          <w:lang w:eastAsia="zh-CN"/>
        </w:rPr>
        <w:t>、</w:t>
      </w:r>
      <w:r>
        <w:t>确定某一直线相对于标准方向的位置称为直线定向。</w:t>
      </w:r>
    </w:p>
    <w:p>
      <w:pPr>
        <w:pStyle w:val="9"/>
        <w:adjustRightInd w:val="0"/>
        <w:snapToGrid w:val="0"/>
        <w:spacing w:after="0" w:line="500" w:lineRule="exact"/>
        <w:ind w:firstLine="420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20"/>
      </w:pPr>
      <w:r>
        <w:t>19</w:t>
      </w:r>
      <w:r>
        <w:rPr>
          <w:rFonts w:hint="eastAsia"/>
          <w:lang w:eastAsia="zh-CN"/>
        </w:rPr>
        <w:t>、</w:t>
      </w:r>
      <w:r>
        <w:t>地物是地面高低起伏形态的总称，按其起伏的变化程度可分为平地、丘陵地、 山地和高山地。</w:t>
      </w:r>
    </w:p>
    <w:p>
      <w:pPr>
        <w:pStyle w:val="9"/>
        <w:adjustRightInd w:val="0"/>
        <w:snapToGrid w:val="0"/>
        <w:spacing w:after="0" w:line="500" w:lineRule="exact"/>
        <w:ind w:firstLine="420"/>
      </w:pPr>
      <w:r>
        <w:rPr>
          <w:color w:val="F21214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420"/>
      </w:pPr>
      <w:r>
        <w:t>20</w:t>
      </w:r>
      <w:r>
        <w:rPr>
          <w:rFonts w:hint="eastAsia"/>
          <w:lang w:eastAsia="zh-CN"/>
        </w:rPr>
        <w:t>、</w:t>
      </w:r>
      <w:r>
        <w:t>地貌是地面上所有物体的统称。</w:t>
      </w:r>
    </w:p>
    <w:p>
      <w:pPr>
        <w:pStyle w:val="9"/>
        <w:adjustRightInd w:val="0"/>
        <w:snapToGrid w:val="0"/>
        <w:spacing w:after="0" w:line="500" w:lineRule="exact"/>
        <w:ind w:firstLine="420"/>
      </w:pPr>
      <w:r>
        <w:rPr>
          <w:color w:val="F21214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420"/>
      </w:pPr>
      <w:r>
        <w:t>21</w:t>
      </w:r>
      <w:r>
        <w:rPr>
          <w:rFonts w:hint="eastAsia"/>
          <w:lang w:eastAsia="zh-CN"/>
        </w:rPr>
        <w:t>、</w:t>
      </w:r>
      <w:r>
        <w:t>重力的方向线称为线。</w:t>
      </w:r>
    </w:p>
    <w:p>
      <w:pPr>
        <w:pStyle w:val="9"/>
        <w:adjustRightInd w:val="0"/>
        <w:snapToGrid w:val="0"/>
        <w:spacing w:after="0" w:line="500" w:lineRule="exact"/>
        <w:ind w:firstLine="460"/>
        <w:jc w:val="both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22</w:t>
      </w:r>
      <w:r>
        <w:rPr>
          <w:rFonts w:hint="eastAsia"/>
          <w:lang w:eastAsia="zh-CN"/>
        </w:rPr>
        <w:t>、</w:t>
      </w:r>
      <w:r>
        <w:t>地面上一点的空间位置，通常用地面点在某投影面上的位置（以坐标表示） 及其到大地水准面的垂直距离（即高程）来表示。</w:t>
      </w:r>
    </w:p>
    <w:p>
      <w:pPr>
        <w:pStyle w:val="9"/>
        <w:adjustRightInd w:val="0"/>
        <w:snapToGrid w:val="0"/>
        <w:spacing w:after="0" w:line="500" w:lineRule="exact"/>
        <w:ind w:firstLine="460"/>
        <w:jc w:val="both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60"/>
        <w:jc w:val="both"/>
      </w:pPr>
      <w:r>
        <w:t>23</w:t>
      </w:r>
      <w:r>
        <w:rPr>
          <w:rFonts w:hint="eastAsia"/>
          <w:lang w:eastAsia="zh-CN"/>
        </w:rPr>
        <w:t>、</w:t>
      </w:r>
      <w:r>
        <w:t>形图的分幅与编号有两种方法：一种是按经纬线分幅的梯形分幅法，用于国 家基本地形图的分幅；另一种是按坐标格网划分的矩形分幅法，用于工程建设大 比例尺地形图的分幅。</w:t>
      </w:r>
    </w:p>
    <w:p>
      <w:pPr>
        <w:pStyle w:val="9"/>
        <w:adjustRightInd w:val="0"/>
        <w:snapToGrid w:val="0"/>
        <w:spacing w:after="0" w:line="500" w:lineRule="exact"/>
        <w:ind w:firstLine="460"/>
        <w:jc w:val="both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24</w:t>
      </w:r>
      <w:r>
        <w:rPr>
          <w:rFonts w:hint="eastAsia"/>
          <w:lang w:eastAsia="zh-CN"/>
        </w:rPr>
        <w:t>、</w:t>
      </w:r>
      <w:r>
        <w:rPr>
          <w:lang w:val="en-US" w:eastAsia="zh-CN" w:bidi="en-US"/>
        </w:rPr>
        <w:t>5.1:1</w:t>
      </w:r>
      <w:r>
        <w:t>万、1:5000&gt; 1:2000、1:1000和1:500比例尺图称为小比例尺图。</w:t>
      </w:r>
    </w:p>
    <w:p>
      <w:pPr>
        <w:pStyle w:val="9"/>
        <w:adjustRightInd w:val="0"/>
        <w:snapToGrid w:val="0"/>
        <w:spacing w:after="0" w:line="500" w:lineRule="exact"/>
        <w:ind w:firstLine="440"/>
        <w:rPr>
          <w:lang w:eastAsia="zh-CN"/>
        </w:rPr>
      </w:pPr>
      <w:r>
        <w:rPr>
          <w:rFonts w:hint="eastAsia"/>
          <w:color w:val="F21214"/>
          <w:lang w:eastAsia="zh-CN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t>25</w:t>
      </w:r>
      <w:r>
        <w:rPr>
          <w:rFonts w:hint="eastAsia"/>
          <w:lang w:eastAsia="zh-CN"/>
        </w:rPr>
        <w:t>、</w:t>
      </w:r>
      <w:r>
        <w:t>一般认为，正常人的眼睛只能清楚地分辨出图上大于</w:t>
      </w:r>
      <w:r>
        <w:rPr>
          <w:lang w:val="en-US" w:eastAsia="zh-CN" w:bidi="en-US"/>
        </w:rPr>
        <w:t>0.01mm</w:t>
      </w:r>
      <w:r>
        <w:t>的两点间的距离。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rPr>
          <w:color w:val="F21214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t>26</w:t>
      </w:r>
      <w:r>
        <w:rPr>
          <w:rFonts w:hint="eastAsia"/>
          <w:lang w:eastAsia="zh-CN"/>
        </w:rPr>
        <w:t>、</w:t>
      </w:r>
      <w:r>
        <w:t>水平距离、水平角及高程是确定地面点相对位置的三个基本几何要素。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t>27</w:t>
      </w:r>
      <w:r>
        <w:rPr>
          <w:rFonts w:hint="eastAsia"/>
          <w:lang w:eastAsia="zh-CN"/>
        </w:rPr>
        <w:t>、</w:t>
      </w:r>
      <w:r>
        <w:t>面积测量、水平角测量、高程测量是测量的基本工作。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rPr>
          <w:color w:val="F21214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t>28</w:t>
      </w:r>
      <w:r>
        <w:rPr>
          <w:rFonts w:hint="eastAsia"/>
          <w:lang w:eastAsia="zh-CN"/>
        </w:rPr>
        <w:t>、</w:t>
      </w:r>
      <w:r>
        <w:t>进行高程测量时，地球曲率对高程的影响通常可以忽视。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color w:val="F21214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29</w:t>
      </w:r>
      <w:r>
        <w:rPr>
          <w:rFonts w:hint="eastAsia"/>
          <w:lang w:eastAsia="zh-CN"/>
        </w:rPr>
        <w:t>、</w:t>
      </w:r>
      <w:r>
        <w:t>将设计图纸上建筑物的平面位置和高程，用一定的测量仪器和方法标定到实 地上去的测量工作，称为测设（放样）。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30</w:t>
      </w:r>
      <w:r>
        <w:rPr>
          <w:rFonts w:hint="eastAsia"/>
          <w:lang w:eastAsia="zh-CN"/>
        </w:rPr>
        <w:t>、</w:t>
      </w:r>
      <w:r>
        <w:t>测定是指使用测量仪器和工具，通过测量和计算，获得地面点的测量数据， 或者把地球表面的地形按一定比例缩绘成地形图。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color w:val="F21214"/>
        </w:rPr>
        <w:t>对</w:t>
      </w:r>
    </w:p>
    <w:p>
      <w:pPr>
        <w:pStyle w:val="7"/>
        <w:keepNext/>
        <w:keepLines/>
        <w:adjustRightInd w:val="0"/>
        <w:snapToGrid w:val="0"/>
        <w:spacing w:after="0" w:line="500" w:lineRule="exact"/>
        <w:jc w:val="left"/>
        <w:rPr>
          <w:lang w:eastAsia="zh-CN"/>
        </w:rPr>
      </w:pPr>
      <w:bookmarkStart w:id="170" w:name="_GoBack"/>
      <w:bookmarkEnd w:id="170"/>
      <w:bookmarkStart w:id="46" w:name="bookmark46"/>
      <w:bookmarkStart w:id="47" w:name="bookmark47"/>
      <w:bookmarkStart w:id="48" w:name="bookmark48"/>
    </w:p>
    <w:p>
      <w:pPr>
        <w:pStyle w:val="7"/>
        <w:keepNext/>
        <w:keepLines/>
        <w:adjustRightInd w:val="0"/>
        <w:snapToGrid w:val="0"/>
        <w:spacing w:after="0" w:line="500" w:lineRule="exact"/>
        <w:rPr>
          <w:rFonts w:ascii="Times New Roman" w:hAnsi="Times New Roman" w:cs="Times New Roman" w:eastAsiaTheme="minorEastAsia"/>
          <w:b/>
          <w:sz w:val="34"/>
          <w:szCs w:val="34"/>
          <w:lang w:eastAsia="zh-CN"/>
        </w:rPr>
      </w:pPr>
      <w:r>
        <w:rPr>
          <w:b/>
        </w:rPr>
        <w:t>形考任务</w:t>
      </w:r>
      <w:r>
        <w:rPr>
          <w:rFonts w:ascii="Times New Roman" w:hAnsi="Times New Roman" w:eastAsia="Times New Roman" w:cs="Times New Roman"/>
          <w:b/>
          <w:sz w:val="34"/>
          <w:szCs w:val="34"/>
        </w:rPr>
        <w:t>2</w:t>
      </w:r>
      <w:bookmarkEnd w:id="46"/>
      <w:bookmarkEnd w:id="47"/>
      <w:bookmarkEnd w:id="48"/>
    </w:p>
    <w:p>
      <w:pPr>
        <w:pStyle w:val="7"/>
        <w:keepNext/>
        <w:keepLines/>
        <w:adjustRightInd w:val="0"/>
        <w:snapToGrid w:val="0"/>
        <w:spacing w:after="0" w:line="500" w:lineRule="exact"/>
        <w:rPr>
          <w:rFonts w:eastAsiaTheme="minorEastAsia"/>
          <w:b/>
          <w:sz w:val="34"/>
          <w:szCs w:val="34"/>
          <w:lang w:eastAsia="zh-CN"/>
        </w:rPr>
      </w:pPr>
    </w:p>
    <w:p>
      <w:pPr>
        <w:pStyle w:val="9"/>
        <w:adjustRightInd w:val="0"/>
        <w:snapToGrid w:val="0"/>
        <w:spacing w:after="0" w:line="500" w:lineRule="exact"/>
        <w:ind w:firstLine="460"/>
        <w:rPr>
          <w:b/>
        </w:rPr>
      </w:pPr>
      <w:r>
        <w:rPr>
          <w:rFonts w:hint="eastAsia"/>
          <w:b/>
          <w:lang w:eastAsia="zh-CN"/>
        </w:rPr>
        <w:t>一、</w:t>
      </w:r>
      <w:r>
        <w:rPr>
          <w:b/>
        </w:rPr>
        <w:t>单项选择题（每小题3分，共60分）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1</w:t>
      </w:r>
      <w:r>
        <w:rPr>
          <w:rFonts w:hint="eastAsia"/>
          <w:lang w:eastAsia="zh-CN"/>
        </w:rPr>
        <w:t>、</w:t>
      </w:r>
      <w:r>
        <w:t>当测角精度要求较高时，应配置经纬仪水平度盘的起始位置，若观测</w:t>
      </w:r>
      <w:r>
        <w:rPr>
          <w:lang w:val="en-US" w:eastAsia="zh-CN" w:bidi="en-US"/>
        </w:rPr>
        <w:t>n</w:t>
      </w:r>
      <w:r>
        <w:t>个测 回，则每测回变换的数值为（）。</w:t>
      </w:r>
    </w:p>
    <w:p>
      <w:pPr>
        <w:pStyle w:val="9"/>
        <w:numPr>
          <w:ilvl w:val="0"/>
          <w:numId w:val="11"/>
        </w:numPr>
        <w:tabs>
          <w:tab w:val="left" w:pos="785"/>
        </w:tabs>
        <w:adjustRightInd w:val="0"/>
        <w:snapToGrid w:val="0"/>
        <w:spacing w:after="0" w:line="500" w:lineRule="exact"/>
        <w:ind w:firstLine="440"/>
      </w:pPr>
      <w:bookmarkStart w:id="49" w:name="bookmark49"/>
      <w:bookmarkEnd w:id="49"/>
      <w:r>
        <w:t xml:space="preserve">360° </w:t>
      </w:r>
      <w:r>
        <w:rPr>
          <w:lang w:val="en-US" w:eastAsia="en-US" w:bidi="en-US"/>
        </w:rPr>
        <w:t>/n</w:t>
      </w:r>
    </w:p>
    <w:p>
      <w:pPr>
        <w:pStyle w:val="9"/>
        <w:numPr>
          <w:ilvl w:val="0"/>
          <w:numId w:val="11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</w:pPr>
      <w:bookmarkStart w:id="50" w:name="bookmark50"/>
      <w:bookmarkEnd w:id="50"/>
      <w:r>
        <w:t xml:space="preserve">270° </w:t>
      </w:r>
      <w:r>
        <w:rPr>
          <w:lang w:val="en-US" w:eastAsia="en-US" w:bidi="en-US"/>
        </w:rPr>
        <w:t>/n</w:t>
      </w:r>
    </w:p>
    <w:p>
      <w:pPr>
        <w:pStyle w:val="9"/>
        <w:numPr>
          <w:ilvl w:val="0"/>
          <w:numId w:val="11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</w:pPr>
      <w:bookmarkStart w:id="51" w:name="bookmark51"/>
      <w:bookmarkEnd w:id="51"/>
      <w:r>
        <w:rPr>
          <w:lang w:val="en-US" w:eastAsia="en-US" w:bidi="en-US"/>
        </w:rPr>
        <w:t>90° /n</w:t>
      </w:r>
    </w:p>
    <w:p>
      <w:pPr>
        <w:pStyle w:val="9"/>
        <w:numPr>
          <w:ilvl w:val="0"/>
          <w:numId w:val="11"/>
        </w:numPr>
        <w:tabs>
          <w:tab w:val="left" w:pos="812"/>
        </w:tabs>
        <w:adjustRightInd w:val="0"/>
        <w:snapToGrid w:val="0"/>
        <w:spacing w:after="0" w:line="500" w:lineRule="exact"/>
        <w:ind w:firstLine="440"/>
      </w:pPr>
      <w:bookmarkStart w:id="52" w:name="bookmark52"/>
      <w:bookmarkEnd w:id="52"/>
      <w:r>
        <w:rPr>
          <w:color w:val="F21214"/>
          <w:lang w:val="en-US" w:eastAsia="en-US" w:bidi="en-US"/>
        </w:rPr>
        <w:t>180° /n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rPr>
          <w:lang w:val="en-US" w:eastAsia="zh-CN" w:bidi="en-US"/>
        </w:rPr>
        <w:t>2</w:t>
      </w:r>
      <w:r>
        <w:rPr>
          <w:rFonts w:hint="eastAsia"/>
          <w:lang w:val="en-US" w:eastAsia="zh-CN" w:bidi="en-US"/>
        </w:rPr>
        <w:t>、</w:t>
      </w:r>
      <w:r>
        <w:t>在测最竖直角时，经纬仪的竖直度盘（）。</w:t>
      </w:r>
    </w:p>
    <w:p>
      <w:pPr>
        <w:pStyle w:val="9"/>
        <w:numPr>
          <w:ilvl w:val="0"/>
          <w:numId w:val="12"/>
        </w:numPr>
        <w:tabs>
          <w:tab w:val="left" w:pos="785"/>
        </w:tabs>
        <w:adjustRightInd w:val="0"/>
        <w:snapToGrid w:val="0"/>
        <w:spacing w:after="0" w:line="500" w:lineRule="exact"/>
        <w:ind w:firstLine="440"/>
      </w:pPr>
      <w:bookmarkStart w:id="53" w:name="bookmark53"/>
      <w:bookmarkEnd w:id="53"/>
      <w:r>
        <w:t>随照准部转动</w:t>
      </w:r>
    </w:p>
    <w:p>
      <w:pPr>
        <w:pStyle w:val="9"/>
        <w:numPr>
          <w:ilvl w:val="0"/>
          <w:numId w:val="12"/>
        </w:numPr>
        <w:tabs>
          <w:tab w:val="left" w:pos="812"/>
        </w:tabs>
        <w:adjustRightInd w:val="0"/>
        <w:snapToGrid w:val="0"/>
        <w:spacing w:after="0" w:line="500" w:lineRule="exact"/>
        <w:ind w:firstLine="440"/>
      </w:pPr>
      <w:bookmarkStart w:id="54" w:name="bookmark54"/>
      <w:bookmarkEnd w:id="54"/>
      <w:r>
        <w:rPr>
          <w:color w:val="F21214"/>
        </w:rPr>
        <w:t>随望远镜转动</w:t>
      </w:r>
    </w:p>
    <w:p>
      <w:pPr>
        <w:pStyle w:val="9"/>
        <w:numPr>
          <w:ilvl w:val="0"/>
          <w:numId w:val="12"/>
        </w:numPr>
        <w:tabs>
          <w:tab w:val="left" w:pos="812"/>
        </w:tabs>
        <w:adjustRightInd w:val="0"/>
        <w:snapToGrid w:val="0"/>
        <w:spacing w:after="0" w:line="500" w:lineRule="exact"/>
        <w:ind w:firstLine="440"/>
      </w:pPr>
      <w:bookmarkStart w:id="55" w:name="bookmark55"/>
      <w:bookmarkEnd w:id="55"/>
      <w:r>
        <w:t>不随望远镜转动</w:t>
      </w:r>
    </w:p>
    <w:p>
      <w:pPr>
        <w:pStyle w:val="9"/>
        <w:numPr>
          <w:ilvl w:val="0"/>
          <w:numId w:val="12"/>
        </w:numPr>
        <w:tabs>
          <w:tab w:val="left" w:pos="812"/>
        </w:tabs>
        <w:adjustRightInd w:val="0"/>
        <w:snapToGrid w:val="0"/>
        <w:spacing w:after="0" w:line="500" w:lineRule="exact"/>
        <w:ind w:firstLine="440"/>
      </w:pPr>
      <w:bookmarkStart w:id="56" w:name="bookmark56"/>
      <w:bookmarkEnd w:id="56"/>
      <w:r>
        <w:t>有时转动有时不转动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t>3</w:t>
      </w:r>
      <w:r>
        <w:rPr>
          <w:rFonts w:hint="eastAsia"/>
          <w:lang w:eastAsia="zh-CN"/>
        </w:rPr>
        <w:t>、</w:t>
      </w:r>
      <w:r>
        <w:t>在测量水平角时，经纬仪的水平度盘（）。</w:t>
      </w:r>
    </w:p>
    <w:p>
      <w:pPr>
        <w:pStyle w:val="9"/>
        <w:numPr>
          <w:ilvl w:val="0"/>
          <w:numId w:val="13"/>
        </w:numPr>
        <w:adjustRightInd w:val="0"/>
        <w:snapToGrid w:val="0"/>
        <w:spacing w:after="0" w:line="500" w:lineRule="exact"/>
        <w:ind w:firstLine="440"/>
      </w:pPr>
      <w:bookmarkStart w:id="57" w:name="bookmark57"/>
      <w:bookmarkEnd w:id="57"/>
      <w:r>
        <w:rPr>
          <w:color w:val="F21214"/>
        </w:rPr>
        <w:t>不随照准部转动</w:t>
      </w:r>
    </w:p>
    <w:p>
      <w:pPr>
        <w:pStyle w:val="9"/>
        <w:numPr>
          <w:ilvl w:val="0"/>
          <w:numId w:val="13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</w:pPr>
      <w:bookmarkStart w:id="58" w:name="bookmark58"/>
      <w:bookmarkEnd w:id="58"/>
      <w:r>
        <w:t>随照准部转动</w:t>
      </w:r>
    </w:p>
    <w:p>
      <w:pPr>
        <w:pStyle w:val="9"/>
        <w:numPr>
          <w:ilvl w:val="0"/>
          <w:numId w:val="13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</w:pPr>
      <w:bookmarkStart w:id="59" w:name="bookmark59"/>
      <w:bookmarkEnd w:id="59"/>
      <w:r>
        <w:t>不随望远镜转动</w:t>
      </w:r>
    </w:p>
    <w:p>
      <w:pPr>
        <w:pStyle w:val="9"/>
        <w:numPr>
          <w:ilvl w:val="0"/>
          <w:numId w:val="13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</w:pPr>
      <w:bookmarkStart w:id="60" w:name="bookmark60"/>
      <w:bookmarkEnd w:id="60"/>
      <w:r>
        <w:t>有时转动有时不转动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t>4</w:t>
      </w:r>
      <w:r>
        <w:rPr>
          <w:rFonts w:hint="eastAsia"/>
          <w:lang w:eastAsia="zh-CN"/>
        </w:rPr>
        <w:t>、</w:t>
      </w:r>
      <w:r>
        <w:t>水平角观测时，各测回间变换度盘位置能够减少（）的影响。</w:t>
      </w:r>
    </w:p>
    <w:p>
      <w:pPr>
        <w:pStyle w:val="9"/>
        <w:numPr>
          <w:ilvl w:val="0"/>
          <w:numId w:val="14"/>
        </w:numPr>
        <w:tabs>
          <w:tab w:val="left" w:pos="785"/>
        </w:tabs>
        <w:adjustRightInd w:val="0"/>
        <w:snapToGrid w:val="0"/>
        <w:spacing w:after="0" w:line="500" w:lineRule="exact"/>
        <w:ind w:firstLine="440"/>
      </w:pPr>
      <w:bookmarkStart w:id="61" w:name="bookmark61"/>
      <w:bookmarkEnd w:id="61"/>
      <w:r>
        <w:t>照准部偏心差</w:t>
      </w:r>
    </w:p>
    <w:p>
      <w:pPr>
        <w:pStyle w:val="9"/>
        <w:numPr>
          <w:ilvl w:val="0"/>
          <w:numId w:val="14"/>
        </w:numPr>
        <w:tabs>
          <w:tab w:val="left" w:pos="812"/>
        </w:tabs>
        <w:adjustRightInd w:val="0"/>
        <w:snapToGrid w:val="0"/>
        <w:spacing w:after="0" w:line="500" w:lineRule="exact"/>
        <w:ind w:firstLine="440"/>
      </w:pPr>
      <w:bookmarkStart w:id="62" w:name="bookmark62"/>
      <w:bookmarkEnd w:id="62"/>
      <w:r>
        <w:rPr>
          <w:color w:val="F21214"/>
        </w:rPr>
        <w:t>度盘刻划不均匀</w:t>
      </w:r>
    </w:p>
    <w:p>
      <w:pPr>
        <w:pStyle w:val="9"/>
        <w:numPr>
          <w:ilvl w:val="0"/>
          <w:numId w:val="14"/>
        </w:numPr>
        <w:tabs>
          <w:tab w:val="left" w:pos="812"/>
        </w:tabs>
        <w:adjustRightInd w:val="0"/>
        <w:snapToGrid w:val="0"/>
        <w:spacing w:after="0" w:line="500" w:lineRule="exact"/>
        <w:ind w:firstLine="440"/>
      </w:pPr>
      <w:bookmarkStart w:id="63" w:name="bookmark63"/>
      <w:bookmarkEnd w:id="63"/>
      <w:r>
        <w:t>照准误差</w:t>
      </w:r>
    </w:p>
    <w:p>
      <w:pPr>
        <w:pStyle w:val="9"/>
        <w:numPr>
          <w:ilvl w:val="0"/>
          <w:numId w:val="14"/>
        </w:numPr>
        <w:tabs>
          <w:tab w:val="left" w:pos="812"/>
        </w:tabs>
        <w:adjustRightInd w:val="0"/>
        <w:snapToGrid w:val="0"/>
        <w:spacing w:after="0" w:line="500" w:lineRule="exact"/>
        <w:ind w:firstLine="440"/>
      </w:pPr>
      <w:bookmarkStart w:id="64" w:name="bookmark64"/>
      <w:bookmarkEnd w:id="64"/>
      <w:r>
        <w:t>目标偏心差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t>5</w:t>
      </w:r>
      <w:r>
        <w:rPr>
          <w:rFonts w:hint="eastAsia"/>
          <w:lang w:eastAsia="zh-CN"/>
        </w:rPr>
        <w:t>、</w:t>
      </w:r>
      <w:r>
        <w:rPr>
          <w:lang w:val="en-US" w:eastAsia="zh-CN" w:bidi="en-US"/>
        </w:rPr>
        <w:t>DS3</w:t>
      </w:r>
      <w:r>
        <w:t>型微倾式水准仪的微倾螺旋之作用是（）。</w:t>
      </w:r>
    </w:p>
    <w:p>
      <w:pPr>
        <w:pStyle w:val="9"/>
        <w:numPr>
          <w:ilvl w:val="0"/>
          <w:numId w:val="15"/>
        </w:numPr>
        <w:tabs>
          <w:tab w:val="left" w:pos="785"/>
        </w:tabs>
        <w:adjustRightInd w:val="0"/>
        <w:snapToGrid w:val="0"/>
        <w:spacing w:after="0" w:line="500" w:lineRule="exact"/>
        <w:ind w:firstLine="440"/>
      </w:pPr>
      <w:bookmarkStart w:id="65" w:name="bookmark65"/>
      <w:bookmarkEnd w:id="65"/>
      <w:r>
        <w:t>精确瞄准标尺</w:t>
      </w:r>
    </w:p>
    <w:p>
      <w:pPr>
        <w:pStyle w:val="9"/>
        <w:numPr>
          <w:ilvl w:val="0"/>
          <w:numId w:val="15"/>
        </w:numPr>
        <w:tabs>
          <w:tab w:val="left" w:pos="812"/>
        </w:tabs>
        <w:adjustRightInd w:val="0"/>
        <w:snapToGrid w:val="0"/>
        <w:spacing w:after="0" w:line="500" w:lineRule="exact"/>
        <w:ind w:firstLine="440"/>
      </w:pPr>
      <w:bookmarkStart w:id="66" w:name="bookmark66"/>
      <w:bookmarkEnd w:id="66"/>
      <w:r>
        <w:rPr>
          <w:color w:val="F21214"/>
        </w:rPr>
        <w:t>使望远镜视准轴水平</w:t>
      </w:r>
    </w:p>
    <w:p>
      <w:pPr>
        <w:pStyle w:val="9"/>
        <w:numPr>
          <w:ilvl w:val="0"/>
          <w:numId w:val="15"/>
        </w:numPr>
        <w:tabs>
          <w:tab w:val="left" w:pos="812"/>
        </w:tabs>
        <w:adjustRightInd w:val="0"/>
        <w:snapToGrid w:val="0"/>
        <w:spacing w:after="0" w:line="500" w:lineRule="exact"/>
        <w:ind w:firstLine="440"/>
      </w:pPr>
      <w:bookmarkStart w:id="67" w:name="bookmark67"/>
      <w:bookmarkEnd w:id="67"/>
      <w:r>
        <w:t>使圆水器居中</w:t>
      </w:r>
    </w:p>
    <w:p>
      <w:pPr>
        <w:pStyle w:val="9"/>
        <w:numPr>
          <w:ilvl w:val="0"/>
          <w:numId w:val="15"/>
        </w:numPr>
        <w:tabs>
          <w:tab w:val="left" w:pos="812"/>
        </w:tabs>
        <w:adjustRightInd w:val="0"/>
        <w:snapToGrid w:val="0"/>
        <w:spacing w:after="0" w:line="500" w:lineRule="exact"/>
        <w:ind w:firstLine="440"/>
      </w:pPr>
      <w:bookmarkStart w:id="68" w:name="bookmark68"/>
      <w:bookmarkEnd w:id="68"/>
      <w:r>
        <w:t>消除视差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t>6</w:t>
      </w:r>
      <w:r>
        <w:rPr>
          <w:rFonts w:hint="eastAsia"/>
          <w:lang w:eastAsia="zh-CN"/>
        </w:rPr>
        <w:t>、</w:t>
      </w:r>
      <w:r>
        <w:t>微倾水准仪的使用步骤是（）。</w:t>
      </w:r>
    </w:p>
    <w:p>
      <w:pPr>
        <w:pStyle w:val="9"/>
        <w:numPr>
          <w:ilvl w:val="0"/>
          <w:numId w:val="16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</w:pPr>
      <w:bookmarkStart w:id="69" w:name="bookmark69"/>
      <w:bookmarkEnd w:id="69"/>
      <w:r>
        <w:rPr>
          <w:color w:val="F21214"/>
        </w:rPr>
        <w:t>安置水准仪和粗一调焦和照准——精平——读数</w:t>
      </w:r>
    </w:p>
    <w:p>
      <w:pPr>
        <w:pStyle w:val="9"/>
        <w:numPr>
          <w:ilvl w:val="0"/>
          <w:numId w:val="16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</w:pPr>
      <w:bookmarkStart w:id="70" w:name="bookmark70"/>
      <w:bookmarkEnd w:id="70"/>
      <w:r>
        <w:t>安置水准仪和粗平一一精平一一读数</w:t>
      </w:r>
    </w:p>
    <w:p>
      <w:pPr>
        <w:pStyle w:val="9"/>
        <w:numPr>
          <w:ilvl w:val="0"/>
          <w:numId w:val="16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</w:pPr>
      <w:bookmarkStart w:id="71" w:name="bookmark71"/>
      <w:bookmarkEnd w:id="71"/>
      <w:r>
        <w:t>安置水准仪和粗平</w:t>
      </w:r>
      <w:r>
        <w:rPr>
          <w:lang w:val="en-US" w:eastAsia="zh-CN" w:bidi="en-US"/>
        </w:rPr>
        <w:t>一一</w:t>
      </w:r>
      <w:r>
        <w:t>调焦和照准</w:t>
      </w:r>
      <w:r>
        <w:rPr>
          <w:lang w:val="en-US" w:eastAsia="zh-CN" w:bidi="en-US"/>
        </w:rPr>
        <w:t>一一</w:t>
      </w:r>
      <w:r>
        <w:t>读数</w:t>
      </w:r>
    </w:p>
    <w:p>
      <w:pPr>
        <w:pStyle w:val="9"/>
        <w:numPr>
          <w:ilvl w:val="0"/>
          <w:numId w:val="16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</w:pPr>
      <w:bookmarkStart w:id="72" w:name="bookmark72"/>
      <w:bookmarkEnd w:id="72"/>
      <w:r>
        <w:t>安置水准仪和粗平一一精平一一调焦和照准一一读数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t>7</w:t>
      </w:r>
      <w:r>
        <w:rPr>
          <w:rFonts w:hint="eastAsia"/>
          <w:lang w:eastAsia="zh-CN"/>
        </w:rPr>
        <w:t>、</w:t>
      </w:r>
      <w:r>
        <w:rPr>
          <w:lang w:val="en-US" w:eastAsia="zh-CN" w:bidi="en-US"/>
        </w:rPr>
        <w:t>DS3</w:t>
      </w:r>
      <w:r>
        <w:t xml:space="preserve">型水准仪，每千米往、返测量高差中数的偶然中误差为（）。 </w:t>
      </w:r>
    </w:p>
    <w:p>
      <w:pPr>
        <w:pStyle w:val="9"/>
        <w:numPr>
          <w:ilvl w:val="0"/>
          <w:numId w:val="17"/>
        </w:numPr>
        <w:tabs>
          <w:tab w:val="left" w:pos="785"/>
        </w:tabs>
        <w:adjustRightInd w:val="0"/>
        <w:snapToGrid w:val="0"/>
        <w:spacing w:after="0" w:line="500" w:lineRule="exact"/>
        <w:ind w:firstLine="440"/>
      </w:pPr>
      <w:bookmarkStart w:id="73" w:name="bookmark73"/>
      <w:bookmarkEnd w:id="73"/>
      <w:r>
        <w:rPr>
          <w:lang w:val="en-US" w:eastAsia="en-US" w:bidi="en-US"/>
        </w:rPr>
        <w:t>±0.3mm</w:t>
      </w:r>
    </w:p>
    <w:p>
      <w:pPr>
        <w:pStyle w:val="13"/>
        <w:numPr>
          <w:ilvl w:val="0"/>
          <w:numId w:val="17"/>
        </w:numPr>
        <w:tabs>
          <w:tab w:val="left" w:pos="799"/>
        </w:tabs>
        <w:adjustRightInd w:val="0"/>
        <w:snapToGrid w:val="0"/>
        <w:spacing w:line="500" w:lineRule="exact"/>
        <w:ind w:firstLine="440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74" w:name="bookmark74"/>
      <w:bookmarkEnd w:id="74"/>
      <w:r>
        <w:t>±30cm</w:t>
      </w:r>
    </w:p>
    <w:p>
      <w:pPr>
        <w:pStyle w:val="13"/>
        <w:numPr>
          <w:ilvl w:val="0"/>
          <w:numId w:val="17"/>
        </w:numPr>
        <w:tabs>
          <w:tab w:val="left" w:pos="799"/>
        </w:tabs>
        <w:adjustRightInd w:val="0"/>
        <w:snapToGrid w:val="0"/>
        <w:spacing w:line="500" w:lineRule="exact"/>
        <w:ind w:firstLine="440"/>
      </w:pPr>
      <w:bookmarkStart w:id="75" w:name="bookmark75"/>
      <w:bookmarkEnd w:id="75"/>
      <w:r>
        <w:rPr>
          <w:color w:val="F21214"/>
        </w:rPr>
        <w:t>±3mm</w:t>
      </w:r>
    </w:p>
    <w:p>
      <w:pPr>
        <w:pStyle w:val="13"/>
        <w:numPr>
          <w:ilvl w:val="0"/>
          <w:numId w:val="17"/>
        </w:numPr>
        <w:tabs>
          <w:tab w:val="left" w:pos="799"/>
        </w:tabs>
        <w:adjustRightInd w:val="0"/>
        <w:snapToGrid w:val="0"/>
        <w:spacing w:line="500" w:lineRule="exact"/>
        <w:ind w:firstLine="440"/>
      </w:pPr>
      <w:bookmarkStart w:id="76" w:name="bookmark76"/>
      <w:bookmarkEnd w:id="76"/>
      <w:r>
        <w:t>±3cm</w:t>
      </w:r>
      <w:r>
        <w:fldChar w:fldCharType="end"/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rPr>
          <w:lang w:val="en-US" w:eastAsia="zh-CN" w:bidi="en-US"/>
        </w:rPr>
        <w:t>8</w:t>
      </w:r>
      <w:r>
        <w:rPr>
          <w:rFonts w:hint="eastAsia"/>
          <w:lang w:val="en-US" w:eastAsia="zh-CN" w:bidi="en-US"/>
        </w:rPr>
        <w:t>、</w:t>
      </w:r>
      <w:r>
        <w:t>水准仪通常读数保留（）。</w:t>
      </w:r>
    </w:p>
    <w:p>
      <w:pPr>
        <w:pStyle w:val="9"/>
        <w:numPr>
          <w:ilvl w:val="0"/>
          <w:numId w:val="18"/>
        </w:numPr>
        <w:adjustRightInd w:val="0"/>
        <w:snapToGrid w:val="0"/>
        <w:spacing w:after="0" w:line="500" w:lineRule="exact"/>
        <w:ind w:firstLine="440"/>
      </w:pPr>
      <w:bookmarkStart w:id="77" w:name="bookmark77"/>
      <w:bookmarkEnd w:id="77"/>
      <w:r>
        <w:rPr>
          <w:color w:val="F21214"/>
        </w:rPr>
        <w:t>四位数</w:t>
      </w:r>
    </w:p>
    <w:p>
      <w:pPr>
        <w:pStyle w:val="9"/>
        <w:numPr>
          <w:ilvl w:val="0"/>
          <w:numId w:val="18"/>
        </w:numPr>
        <w:tabs>
          <w:tab w:val="left" w:pos="779"/>
        </w:tabs>
        <w:adjustRightInd w:val="0"/>
        <w:snapToGrid w:val="0"/>
        <w:spacing w:after="0" w:line="500" w:lineRule="exact"/>
        <w:ind w:firstLine="420"/>
      </w:pPr>
      <w:bookmarkStart w:id="78" w:name="bookmark78"/>
      <w:bookmarkEnd w:id="78"/>
      <w:r>
        <w:t>五位数</w:t>
      </w:r>
    </w:p>
    <w:p>
      <w:pPr>
        <w:pStyle w:val="9"/>
        <w:numPr>
          <w:ilvl w:val="0"/>
          <w:numId w:val="18"/>
        </w:numPr>
        <w:tabs>
          <w:tab w:val="left" w:pos="779"/>
        </w:tabs>
        <w:adjustRightInd w:val="0"/>
        <w:snapToGrid w:val="0"/>
        <w:spacing w:after="0" w:line="500" w:lineRule="exact"/>
        <w:ind w:firstLine="420"/>
        <w:jc w:val="both"/>
      </w:pPr>
      <w:bookmarkStart w:id="79" w:name="bookmark79"/>
      <w:bookmarkEnd w:id="79"/>
      <w:r>
        <w:t>二位数</w:t>
      </w:r>
    </w:p>
    <w:p>
      <w:pPr>
        <w:pStyle w:val="9"/>
        <w:numPr>
          <w:ilvl w:val="0"/>
          <w:numId w:val="18"/>
        </w:numPr>
        <w:tabs>
          <w:tab w:val="left" w:pos="779"/>
        </w:tabs>
        <w:adjustRightInd w:val="0"/>
        <w:snapToGrid w:val="0"/>
        <w:spacing w:after="0" w:line="500" w:lineRule="exact"/>
        <w:ind w:firstLine="420"/>
        <w:jc w:val="both"/>
      </w:pPr>
      <w:bookmarkStart w:id="80" w:name="bookmark80"/>
      <w:bookmarkEnd w:id="80"/>
      <w:r>
        <w:t>三位数</w:t>
      </w:r>
    </w:p>
    <w:p>
      <w:pPr>
        <w:pStyle w:val="9"/>
        <w:adjustRightInd w:val="0"/>
        <w:snapToGrid w:val="0"/>
        <w:spacing w:after="0" w:line="500" w:lineRule="exact"/>
        <w:ind w:firstLine="420"/>
      </w:pPr>
      <w:r>
        <w:t>9</w:t>
      </w:r>
      <w:r>
        <w:rPr>
          <w:rFonts w:hint="eastAsia"/>
          <w:lang w:eastAsia="zh-CN"/>
        </w:rPr>
        <w:t>、</w:t>
      </w:r>
      <w:r>
        <w:t>在进行经纬仪安置时，对中误差属于（）。</w:t>
      </w:r>
    </w:p>
    <w:p>
      <w:pPr>
        <w:pStyle w:val="9"/>
        <w:numPr>
          <w:ilvl w:val="0"/>
          <w:numId w:val="19"/>
        </w:numPr>
        <w:tabs>
          <w:tab w:val="left" w:pos="765"/>
        </w:tabs>
        <w:adjustRightInd w:val="0"/>
        <w:snapToGrid w:val="0"/>
        <w:spacing w:after="0" w:line="500" w:lineRule="exact"/>
        <w:ind w:firstLine="420"/>
        <w:jc w:val="both"/>
      </w:pPr>
      <w:bookmarkStart w:id="81" w:name="bookmark81"/>
      <w:bookmarkEnd w:id="81"/>
      <w:r>
        <w:t>系统误差</w:t>
      </w:r>
    </w:p>
    <w:p>
      <w:pPr>
        <w:pStyle w:val="9"/>
        <w:numPr>
          <w:ilvl w:val="0"/>
          <w:numId w:val="19"/>
        </w:numPr>
        <w:tabs>
          <w:tab w:val="left" w:pos="779"/>
        </w:tabs>
        <w:adjustRightInd w:val="0"/>
        <w:snapToGrid w:val="0"/>
        <w:spacing w:after="0" w:line="500" w:lineRule="exact"/>
        <w:ind w:firstLine="420"/>
        <w:jc w:val="both"/>
      </w:pPr>
      <w:bookmarkStart w:id="82" w:name="bookmark82"/>
      <w:bookmarkEnd w:id="82"/>
      <w:r>
        <w:t>相对误差</w:t>
      </w:r>
    </w:p>
    <w:p>
      <w:pPr>
        <w:pStyle w:val="9"/>
        <w:numPr>
          <w:ilvl w:val="0"/>
          <w:numId w:val="19"/>
        </w:numPr>
        <w:tabs>
          <w:tab w:val="left" w:pos="779"/>
        </w:tabs>
        <w:adjustRightInd w:val="0"/>
        <w:snapToGrid w:val="0"/>
        <w:spacing w:after="0" w:line="500" w:lineRule="exact"/>
        <w:ind w:firstLine="420"/>
        <w:jc w:val="both"/>
      </w:pPr>
      <w:bookmarkStart w:id="83" w:name="bookmark83"/>
      <w:bookmarkEnd w:id="83"/>
      <w:r>
        <w:rPr>
          <w:color w:val="F21214"/>
        </w:rPr>
        <w:t>偶然误差</w:t>
      </w:r>
    </w:p>
    <w:p>
      <w:pPr>
        <w:pStyle w:val="9"/>
        <w:numPr>
          <w:ilvl w:val="0"/>
          <w:numId w:val="19"/>
        </w:numPr>
        <w:tabs>
          <w:tab w:val="left" w:pos="779"/>
        </w:tabs>
        <w:adjustRightInd w:val="0"/>
        <w:snapToGrid w:val="0"/>
        <w:spacing w:after="0" w:line="500" w:lineRule="exact"/>
        <w:ind w:firstLine="420"/>
        <w:jc w:val="both"/>
      </w:pPr>
      <w:bookmarkStart w:id="84" w:name="bookmark84"/>
      <w:bookmarkEnd w:id="84"/>
      <w:r>
        <w:t>绝对误差</w:t>
      </w:r>
    </w:p>
    <w:p>
      <w:pPr>
        <w:pStyle w:val="9"/>
        <w:adjustRightInd w:val="0"/>
        <w:snapToGrid w:val="0"/>
        <w:spacing w:after="0" w:line="500" w:lineRule="exact"/>
        <w:ind w:firstLine="420"/>
      </w:pPr>
      <w:r>
        <w:t>10</w:t>
      </w:r>
      <w:r>
        <w:rPr>
          <w:rFonts w:hint="eastAsia"/>
          <w:lang w:eastAsia="zh-CN"/>
        </w:rPr>
        <w:t>、</w:t>
      </w:r>
      <w:r>
        <w:t>在观测水平角时，读数误差属于（）。</w:t>
      </w:r>
    </w:p>
    <w:p>
      <w:pPr>
        <w:pStyle w:val="9"/>
        <w:numPr>
          <w:ilvl w:val="0"/>
          <w:numId w:val="20"/>
        </w:numPr>
        <w:tabs>
          <w:tab w:val="left" w:pos="765"/>
        </w:tabs>
        <w:adjustRightInd w:val="0"/>
        <w:snapToGrid w:val="0"/>
        <w:spacing w:after="0" w:line="500" w:lineRule="exact"/>
        <w:ind w:firstLine="420"/>
        <w:jc w:val="both"/>
      </w:pPr>
      <w:bookmarkStart w:id="85" w:name="bookmark85"/>
      <w:bookmarkEnd w:id="85"/>
      <w:r>
        <w:t>系统误差</w:t>
      </w:r>
    </w:p>
    <w:p>
      <w:pPr>
        <w:pStyle w:val="9"/>
        <w:numPr>
          <w:ilvl w:val="0"/>
          <w:numId w:val="20"/>
        </w:numPr>
        <w:tabs>
          <w:tab w:val="left" w:pos="792"/>
        </w:tabs>
        <w:adjustRightInd w:val="0"/>
        <w:snapToGrid w:val="0"/>
        <w:spacing w:after="0" w:line="500" w:lineRule="exact"/>
        <w:ind w:firstLine="420"/>
        <w:jc w:val="both"/>
      </w:pPr>
      <w:bookmarkStart w:id="86" w:name="bookmark86"/>
      <w:bookmarkEnd w:id="86"/>
      <w:r>
        <w:rPr>
          <w:color w:val="F21214"/>
        </w:rPr>
        <w:t>偶然误差</w:t>
      </w:r>
    </w:p>
    <w:p>
      <w:pPr>
        <w:pStyle w:val="9"/>
        <w:numPr>
          <w:ilvl w:val="0"/>
          <w:numId w:val="20"/>
        </w:numPr>
        <w:tabs>
          <w:tab w:val="left" w:pos="792"/>
        </w:tabs>
        <w:adjustRightInd w:val="0"/>
        <w:snapToGrid w:val="0"/>
        <w:spacing w:after="0" w:line="500" w:lineRule="exact"/>
        <w:ind w:firstLine="420"/>
        <w:jc w:val="both"/>
      </w:pPr>
      <w:bookmarkStart w:id="87" w:name="bookmark87"/>
      <w:bookmarkEnd w:id="87"/>
      <w:r>
        <w:t>相对误差</w:t>
      </w:r>
    </w:p>
    <w:p>
      <w:pPr>
        <w:pStyle w:val="9"/>
        <w:numPr>
          <w:ilvl w:val="0"/>
          <w:numId w:val="20"/>
        </w:numPr>
        <w:tabs>
          <w:tab w:val="left" w:pos="792"/>
        </w:tabs>
        <w:adjustRightInd w:val="0"/>
        <w:snapToGrid w:val="0"/>
        <w:spacing w:after="0" w:line="500" w:lineRule="exact"/>
        <w:ind w:firstLine="420"/>
        <w:jc w:val="both"/>
      </w:pPr>
      <w:bookmarkStart w:id="88" w:name="bookmark88"/>
      <w:bookmarkEnd w:id="88"/>
      <w:r>
        <w:t>绝对误差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bookmarkStart w:id="89" w:name="bookmark91"/>
      <w:bookmarkEnd w:id="89"/>
      <w:r>
        <w:t>12</w:t>
      </w:r>
      <w:r>
        <w:rPr>
          <w:rFonts w:hint="eastAsia"/>
          <w:lang w:eastAsia="zh-CN"/>
        </w:rPr>
        <w:t>、</w:t>
      </w:r>
      <w:r>
        <w:t>在进行水准测量时，读数误差属于（）。</w:t>
      </w:r>
    </w:p>
    <w:p>
      <w:pPr>
        <w:pStyle w:val="9"/>
        <w:numPr>
          <w:ilvl w:val="0"/>
          <w:numId w:val="21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  <w:jc w:val="both"/>
      </w:pPr>
      <w:bookmarkStart w:id="90" w:name="bookmark93"/>
      <w:bookmarkEnd w:id="90"/>
      <w:r>
        <w:rPr>
          <w:color w:val="F21214"/>
        </w:rPr>
        <w:t>偶然误差</w:t>
      </w:r>
    </w:p>
    <w:p>
      <w:pPr>
        <w:pStyle w:val="9"/>
        <w:numPr>
          <w:ilvl w:val="0"/>
          <w:numId w:val="21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  <w:jc w:val="both"/>
      </w:pPr>
      <w:bookmarkStart w:id="91" w:name="bookmark94"/>
      <w:bookmarkEnd w:id="91"/>
      <w:r>
        <w:t>绝对误差</w:t>
      </w:r>
    </w:p>
    <w:p>
      <w:pPr>
        <w:pStyle w:val="9"/>
        <w:numPr>
          <w:ilvl w:val="0"/>
          <w:numId w:val="21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  <w:jc w:val="both"/>
      </w:pPr>
      <w:bookmarkStart w:id="92" w:name="bookmark95"/>
      <w:bookmarkEnd w:id="92"/>
      <w:r>
        <w:t>相对误差</w:t>
      </w:r>
    </w:p>
    <w:p>
      <w:pPr>
        <w:pStyle w:val="9"/>
        <w:numPr>
          <w:ilvl w:val="0"/>
          <w:numId w:val="21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  <w:jc w:val="both"/>
      </w:pPr>
      <w:bookmarkStart w:id="93" w:name="bookmark96"/>
      <w:bookmarkEnd w:id="93"/>
      <w:r>
        <w:t>系统误差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t>13</w:t>
      </w:r>
      <w:r>
        <w:rPr>
          <w:rFonts w:hint="eastAsia"/>
          <w:lang w:eastAsia="zh-CN"/>
        </w:rPr>
        <w:t>、</w:t>
      </w:r>
      <w:r>
        <w:t>用水准仪的望远镜瞄准标尺时，发现有视差，则其产生的原因是（）。</w:t>
      </w:r>
    </w:p>
    <w:p>
      <w:pPr>
        <w:pStyle w:val="9"/>
        <w:numPr>
          <w:ilvl w:val="0"/>
          <w:numId w:val="22"/>
        </w:numPr>
        <w:adjustRightInd w:val="0"/>
        <w:snapToGrid w:val="0"/>
        <w:spacing w:after="0" w:line="500" w:lineRule="exact"/>
        <w:ind w:firstLine="440"/>
      </w:pPr>
      <w:bookmarkStart w:id="94" w:name="bookmark97"/>
      <w:bookmarkEnd w:id="94"/>
      <w:r>
        <w:t>观测员视力差</w:t>
      </w:r>
    </w:p>
    <w:p>
      <w:pPr>
        <w:pStyle w:val="9"/>
        <w:numPr>
          <w:ilvl w:val="0"/>
          <w:numId w:val="22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95" w:name="bookmark98"/>
      <w:bookmarkEnd w:id="95"/>
      <w:r>
        <w:t>外界光线弱</w:t>
      </w:r>
    </w:p>
    <w:p>
      <w:pPr>
        <w:pStyle w:val="9"/>
        <w:numPr>
          <w:ilvl w:val="0"/>
          <w:numId w:val="22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96" w:name="bookmark99"/>
      <w:bookmarkEnd w:id="96"/>
      <w:r>
        <w:t>望远镜视准轴不水平</w:t>
      </w:r>
    </w:p>
    <w:p>
      <w:pPr>
        <w:pStyle w:val="9"/>
        <w:numPr>
          <w:ilvl w:val="0"/>
          <w:numId w:val="22"/>
        </w:numPr>
        <w:tabs>
          <w:tab w:val="left" w:pos="832"/>
        </w:tabs>
        <w:adjustRightInd w:val="0"/>
        <w:snapToGrid w:val="0"/>
        <w:spacing w:after="0" w:line="500" w:lineRule="exact"/>
        <w:ind w:firstLine="460"/>
      </w:pPr>
      <w:bookmarkStart w:id="97" w:name="bookmark100"/>
      <w:bookmarkEnd w:id="97"/>
      <w:r>
        <w:rPr>
          <w:color w:val="F21214"/>
        </w:rPr>
        <w:t>目标影像与十字平面不重合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14</w:t>
      </w:r>
      <w:r>
        <w:rPr>
          <w:rFonts w:hint="eastAsia"/>
          <w:lang w:eastAsia="zh-CN"/>
        </w:rPr>
        <w:t>、</w:t>
      </w:r>
      <w:r>
        <w:t>在下列误差中，（）属于系统误差。</w:t>
      </w:r>
    </w:p>
    <w:p>
      <w:pPr>
        <w:pStyle w:val="9"/>
        <w:numPr>
          <w:ilvl w:val="0"/>
          <w:numId w:val="23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98" w:name="bookmark101"/>
      <w:bookmarkEnd w:id="98"/>
      <w:r>
        <w:rPr>
          <w:color w:val="F21214"/>
        </w:rPr>
        <w:t>钢尺尺长改正</w:t>
      </w:r>
    </w:p>
    <w:p>
      <w:pPr>
        <w:pStyle w:val="9"/>
        <w:numPr>
          <w:ilvl w:val="0"/>
          <w:numId w:val="23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99" w:name="bookmark102"/>
      <w:bookmarkEnd w:id="99"/>
      <w:r>
        <w:t>照准误差</w:t>
      </w:r>
    </w:p>
    <w:p>
      <w:pPr>
        <w:pStyle w:val="9"/>
        <w:numPr>
          <w:ilvl w:val="0"/>
          <w:numId w:val="23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00" w:name="bookmark103"/>
      <w:bookmarkEnd w:id="100"/>
      <w:r>
        <w:t>读数误差</w:t>
      </w:r>
    </w:p>
    <w:p>
      <w:pPr>
        <w:pStyle w:val="9"/>
        <w:numPr>
          <w:ilvl w:val="0"/>
          <w:numId w:val="23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01" w:name="bookmark104"/>
      <w:bookmarkEnd w:id="101"/>
      <w:r>
        <w:t>对中误差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15</w:t>
      </w:r>
      <w:r>
        <w:rPr>
          <w:rFonts w:hint="eastAsia"/>
          <w:lang w:eastAsia="zh-CN"/>
        </w:rPr>
        <w:t>、</w:t>
      </w:r>
      <w:r>
        <w:t>在水准测量中，后视点</w:t>
      </w:r>
      <w:r>
        <w:rPr>
          <w:lang w:val="en-US" w:eastAsia="zh-CN" w:bidi="en-US"/>
        </w:rPr>
        <w:t>A</w:t>
      </w:r>
      <w:r>
        <w:t>的读数为</w:t>
      </w:r>
      <w:r>
        <w:rPr>
          <w:lang w:val="en-US" w:eastAsia="zh-CN" w:bidi="en-US"/>
        </w:rPr>
        <w:t>1.378m,</w:t>
      </w:r>
      <w:r>
        <w:t>前视点</w:t>
      </w:r>
      <w:r>
        <w:rPr>
          <w:lang w:val="en-US" w:eastAsia="zh-CN" w:bidi="en-US"/>
        </w:rPr>
        <w:t>B</w:t>
      </w:r>
      <w:r>
        <w:t>的读数为</w:t>
      </w:r>
      <w:r>
        <w:rPr>
          <w:lang w:val="en-US" w:eastAsia="zh-CN" w:bidi="en-US"/>
        </w:rPr>
        <w:t>0.678m,</w:t>
      </w:r>
      <w:r>
        <w:t>则 有（）</w:t>
      </w:r>
      <w:r>
        <w:rPr>
          <w:lang w:val="en-US" w:eastAsia="zh-CN" w:bidi="en-US"/>
        </w:rPr>
        <w:t>＜•</w:t>
      </w:r>
    </w:p>
    <w:p>
      <w:pPr>
        <w:pStyle w:val="9"/>
        <w:numPr>
          <w:ilvl w:val="0"/>
          <w:numId w:val="24"/>
        </w:numPr>
        <w:tabs>
          <w:tab w:val="left" w:pos="805"/>
        </w:tabs>
        <w:adjustRightInd w:val="0"/>
        <w:snapToGrid w:val="0"/>
        <w:spacing w:after="0" w:line="500" w:lineRule="exact"/>
        <w:ind w:firstLine="460"/>
      </w:pPr>
      <w:bookmarkStart w:id="102" w:name="bookmark105"/>
      <w:bookmarkEnd w:id="102"/>
      <w:r>
        <w:rPr>
          <w:lang w:val="en-US" w:eastAsia="en-US" w:bidi="en-US"/>
        </w:rPr>
        <w:t>A</w:t>
      </w:r>
      <w:r>
        <w:t>点比</w:t>
      </w:r>
      <w:r>
        <w:rPr>
          <w:lang w:val="en-US" w:eastAsia="en-US" w:bidi="en-US"/>
        </w:rPr>
        <w:t>B</w:t>
      </w:r>
      <w:r>
        <w:t>点高</w:t>
      </w:r>
    </w:p>
    <w:p>
      <w:pPr>
        <w:pStyle w:val="9"/>
        <w:numPr>
          <w:ilvl w:val="0"/>
          <w:numId w:val="24"/>
        </w:numPr>
        <w:tabs>
          <w:tab w:val="left" w:pos="832"/>
        </w:tabs>
        <w:adjustRightInd w:val="0"/>
        <w:snapToGrid w:val="0"/>
        <w:spacing w:after="0" w:line="500" w:lineRule="exact"/>
        <w:ind w:firstLine="460"/>
      </w:pPr>
      <w:bookmarkStart w:id="103" w:name="bookmark106"/>
      <w:bookmarkEnd w:id="103"/>
      <w:r>
        <w:rPr>
          <w:color w:val="F21214"/>
          <w:lang w:val="en-US" w:eastAsia="en-US" w:bidi="en-US"/>
        </w:rPr>
        <w:t>A</w:t>
      </w:r>
      <w:r>
        <w:rPr>
          <w:color w:val="F21214"/>
        </w:rPr>
        <w:t>点比</w:t>
      </w:r>
      <w:r>
        <w:rPr>
          <w:color w:val="F21214"/>
          <w:lang w:val="en-US" w:eastAsia="en-US" w:bidi="en-US"/>
        </w:rPr>
        <w:t>B</w:t>
      </w:r>
      <w:r>
        <w:rPr>
          <w:color w:val="F21214"/>
        </w:rPr>
        <w:t>点低</w:t>
      </w:r>
    </w:p>
    <w:p>
      <w:pPr>
        <w:pStyle w:val="9"/>
        <w:numPr>
          <w:ilvl w:val="0"/>
          <w:numId w:val="24"/>
        </w:numPr>
        <w:tabs>
          <w:tab w:val="left" w:pos="832"/>
        </w:tabs>
        <w:adjustRightInd w:val="0"/>
        <w:snapToGrid w:val="0"/>
        <w:spacing w:after="0" w:line="500" w:lineRule="exact"/>
        <w:ind w:firstLine="460"/>
      </w:pPr>
      <w:bookmarkStart w:id="104" w:name="bookmark107"/>
      <w:bookmarkEnd w:id="104"/>
      <w:r>
        <w:rPr>
          <w:lang w:val="en-US" w:eastAsia="en-US" w:bidi="en-US"/>
        </w:rPr>
        <w:t>A</w:t>
      </w:r>
      <w:r>
        <w:t>点与</w:t>
      </w:r>
      <w:r>
        <w:rPr>
          <w:lang w:val="en-US" w:eastAsia="en-US" w:bidi="en-US"/>
        </w:rPr>
        <w:t>B</w:t>
      </w:r>
      <w:r>
        <w:t>点可能同高</w:t>
      </w:r>
    </w:p>
    <w:p>
      <w:pPr>
        <w:pStyle w:val="9"/>
        <w:numPr>
          <w:ilvl w:val="0"/>
          <w:numId w:val="24"/>
        </w:numPr>
        <w:tabs>
          <w:tab w:val="left" w:pos="832"/>
        </w:tabs>
        <w:adjustRightInd w:val="0"/>
        <w:snapToGrid w:val="0"/>
        <w:spacing w:after="0" w:line="500" w:lineRule="exact"/>
        <w:ind w:firstLine="460"/>
      </w:pPr>
      <w:bookmarkStart w:id="105" w:name="bookmark108"/>
      <w:bookmarkEnd w:id="105"/>
      <w:r>
        <w:rPr>
          <w:lang w:val="en-US" w:eastAsia="zh-CN" w:bidi="en-US"/>
        </w:rPr>
        <w:t>A、B</w:t>
      </w:r>
      <w:r>
        <w:t>点的高低取决于仪器高度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rFonts w:hint="eastAsia"/>
          <w:lang w:eastAsia="zh-CN"/>
        </w:rPr>
        <w:t>16、</w:t>
      </w:r>
      <w:r>
        <w:t>在水准测量中，若后视点</w:t>
      </w:r>
      <w:r>
        <w:rPr>
          <w:lang w:val="en-US" w:eastAsia="zh-CN" w:bidi="en-US"/>
        </w:rPr>
        <w:t>A</w:t>
      </w:r>
      <w:r>
        <w:t>的读数大，前视点</w:t>
      </w:r>
      <w:r>
        <w:rPr>
          <w:lang w:val="en-US" w:eastAsia="zh-CN" w:bidi="en-US"/>
        </w:rPr>
        <w:t>B</w:t>
      </w:r>
      <w:r>
        <w:t>的读数小，则有（）。</w:t>
      </w:r>
    </w:p>
    <w:p>
      <w:pPr>
        <w:pStyle w:val="9"/>
        <w:numPr>
          <w:ilvl w:val="0"/>
          <w:numId w:val="25"/>
        </w:numPr>
        <w:tabs>
          <w:tab w:val="left" w:pos="825"/>
        </w:tabs>
        <w:adjustRightInd w:val="0"/>
        <w:snapToGrid w:val="0"/>
        <w:spacing w:after="0" w:line="500" w:lineRule="exact"/>
        <w:ind w:firstLine="480"/>
      </w:pPr>
      <w:bookmarkStart w:id="106" w:name="bookmark109"/>
      <w:bookmarkEnd w:id="106"/>
      <w:r>
        <w:rPr>
          <w:lang w:val="en-US" w:eastAsia="zh-CN" w:bidi="en-US"/>
        </w:rPr>
        <w:t>A、B</w:t>
      </w:r>
      <w:r>
        <w:t>点的高低取决于仪器高度</w:t>
      </w:r>
    </w:p>
    <w:p>
      <w:pPr>
        <w:pStyle w:val="9"/>
        <w:numPr>
          <w:ilvl w:val="0"/>
          <w:numId w:val="25"/>
        </w:numPr>
        <w:tabs>
          <w:tab w:val="left" w:pos="852"/>
        </w:tabs>
        <w:adjustRightInd w:val="0"/>
        <w:snapToGrid w:val="0"/>
        <w:spacing w:after="0" w:line="500" w:lineRule="exact"/>
        <w:ind w:firstLine="480"/>
      </w:pPr>
      <w:bookmarkStart w:id="107" w:name="bookmark110"/>
      <w:bookmarkEnd w:id="107"/>
      <w:r>
        <w:rPr>
          <w:color w:val="F21214"/>
          <w:lang w:val="en-US" w:eastAsia="en-US" w:bidi="en-US"/>
        </w:rPr>
        <w:t>A</w:t>
      </w:r>
      <w:r>
        <w:rPr>
          <w:color w:val="F21214"/>
        </w:rPr>
        <w:t>点比</w:t>
      </w:r>
      <w:r>
        <w:rPr>
          <w:color w:val="F21214"/>
          <w:lang w:val="en-US" w:eastAsia="en-US" w:bidi="en-US"/>
        </w:rPr>
        <w:t>B</w:t>
      </w:r>
      <w:r>
        <w:rPr>
          <w:color w:val="F21214"/>
        </w:rPr>
        <w:t>点低</w:t>
      </w:r>
    </w:p>
    <w:p>
      <w:pPr>
        <w:pStyle w:val="9"/>
        <w:numPr>
          <w:ilvl w:val="0"/>
          <w:numId w:val="25"/>
        </w:numPr>
        <w:tabs>
          <w:tab w:val="left" w:pos="852"/>
        </w:tabs>
        <w:adjustRightInd w:val="0"/>
        <w:snapToGrid w:val="0"/>
        <w:spacing w:after="0" w:line="500" w:lineRule="exact"/>
        <w:ind w:firstLine="480"/>
      </w:pPr>
      <w:bookmarkStart w:id="108" w:name="bookmark111"/>
      <w:bookmarkEnd w:id="108"/>
      <w:r>
        <w:rPr>
          <w:lang w:val="en-US" w:eastAsia="en-US" w:bidi="en-US"/>
        </w:rPr>
        <w:t>A</w:t>
      </w:r>
      <w:r>
        <w:t>点与</w:t>
      </w:r>
      <w:r>
        <w:rPr>
          <w:lang w:val="en-US" w:eastAsia="en-US" w:bidi="en-US"/>
        </w:rPr>
        <w:t>B</w:t>
      </w:r>
      <w:r>
        <w:t>点可能同高</w:t>
      </w:r>
    </w:p>
    <w:p>
      <w:pPr>
        <w:pStyle w:val="9"/>
        <w:numPr>
          <w:ilvl w:val="0"/>
          <w:numId w:val="25"/>
        </w:numPr>
        <w:tabs>
          <w:tab w:val="left" w:pos="852"/>
        </w:tabs>
        <w:adjustRightInd w:val="0"/>
        <w:snapToGrid w:val="0"/>
        <w:spacing w:after="0" w:line="500" w:lineRule="exact"/>
        <w:ind w:firstLine="480"/>
      </w:pPr>
      <w:bookmarkStart w:id="109" w:name="bookmark112"/>
      <w:bookmarkEnd w:id="109"/>
      <w:r>
        <w:rPr>
          <w:lang w:val="en-US" w:eastAsia="en-US" w:bidi="en-US"/>
        </w:rPr>
        <w:t>A</w:t>
      </w:r>
      <w:r>
        <w:t>点比</w:t>
      </w:r>
      <w:r>
        <w:rPr>
          <w:lang w:val="en-US" w:eastAsia="en-US" w:bidi="en-US"/>
        </w:rPr>
        <w:t>B</w:t>
      </w:r>
      <w:r>
        <w:t>点高</w:t>
      </w:r>
    </w:p>
    <w:p>
      <w:pPr>
        <w:pStyle w:val="9"/>
        <w:adjustRightInd w:val="0"/>
        <w:snapToGrid w:val="0"/>
        <w:spacing w:after="0" w:line="500" w:lineRule="exact"/>
        <w:ind w:firstLine="480"/>
      </w:pPr>
      <w:r>
        <w:t>17</w:t>
      </w:r>
      <w:r>
        <w:rPr>
          <w:rFonts w:hint="eastAsia"/>
          <w:lang w:eastAsia="zh-CN"/>
        </w:rPr>
        <w:t>、</w:t>
      </w:r>
      <w:r>
        <w:t>用某台经纬仪观测</w:t>
      </w:r>
      <w:r>
        <w:rPr>
          <w:lang w:val="en-US" w:eastAsia="zh-CN" w:bidi="en-US"/>
        </w:rPr>
        <w:t>P</w:t>
      </w:r>
      <w:r>
        <w:t xml:space="preserve">点的竖直角，盘左读数为85° 47’ </w:t>
      </w:r>
      <w:r>
        <w:rPr>
          <w:lang w:val="en-US" w:eastAsia="zh-CN" w:bidi="en-US"/>
        </w:rPr>
        <w:t>24”</w:t>
      </w:r>
      <w:r>
        <w:t xml:space="preserve">,盘右读数为 274° </w:t>
      </w:r>
      <w:r>
        <w:rPr>
          <w:lang w:val="en-US" w:eastAsia="zh-CN" w:bidi="en-US"/>
        </w:rPr>
        <w:t>12' 30”</w:t>
      </w:r>
      <w:r>
        <w:t>,则该台经纬仪竖盘指标差应为（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）</w:t>
      </w:r>
      <w:r>
        <w:t>。</w:t>
      </w:r>
    </w:p>
    <w:p>
      <w:pPr>
        <w:pStyle w:val="13"/>
        <w:numPr>
          <w:ilvl w:val="0"/>
          <w:numId w:val="26"/>
        </w:numPr>
        <w:tabs>
          <w:tab w:val="left" w:pos="805"/>
        </w:tabs>
        <w:adjustRightInd w:val="0"/>
        <w:snapToGrid w:val="0"/>
        <w:spacing w:line="500" w:lineRule="exact"/>
        <w:ind w:firstLine="460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110" w:name="bookmark113"/>
      <w:bookmarkEnd w:id="110"/>
      <w:r>
        <w:rPr>
          <w:lang w:val="zh-TW" w:eastAsia="zh-TW" w:bidi="zh-TW"/>
        </w:rPr>
        <w:t>_06"</w:t>
      </w:r>
    </w:p>
    <w:p>
      <w:pPr>
        <w:pStyle w:val="13"/>
        <w:numPr>
          <w:ilvl w:val="0"/>
          <w:numId w:val="26"/>
        </w:numPr>
        <w:tabs>
          <w:tab w:val="left" w:pos="832"/>
        </w:tabs>
        <w:adjustRightInd w:val="0"/>
        <w:snapToGrid w:val="0"/>
        <w:spacing w:line="500" w:lineRule="exact"/>
        <w:ind w:firstLine="460"/>
        <w:rPr>
          <w:sz w:val="22"/>
          <w:szCs w:val="22"/>
        </w:rPr>
      </w:pPr>
      <w:bookmarkStart w:id="111" w:name="bookmark114"/>
      <w:bookmarkEnd w:id="111"/>
      <w:r>
        <w:rPr>
          <w:rFonts w:ascii="Times New Roman" w:hAnsi="Times New Roman" w:eastAsia="Times New Roman" w:cs="Times New Roman"/>
          <w:i/>
          <w:iCs/>
          <w:color w:val="F21214"/>
          <w:sz w:val="22"/>
          <w:szCs w:val="22"/>
        </w:rPr>
        <w:t>-03”</w:t>
      </w:r>
    </w:p>
    <w:p>
      <w:pPr>
        <w:pStyle w:val="13"/>
        <w:numPr>
          <w:ilvl w:val="0"/>
          <w:numId w:val="26"/>
        </w:numPr>
        <w:tabs>
          <w:tab w:val="left" w:pos="832"/>
        </w:tabs>
        <w:adjustRightInd w:val="0"/>
        <w:snapToGrid w:val="0"/>
        <w:spacing w:line="500" w:lineRule="exact"/>
        <w:ind w:firstLine="460"/>
      </w:pPr>
      <w:bookmarkStart w:id="112" w:name="bookmark115"/>
      <w:bookmarkEnd w:id="112"/>
      <w:r>
        <w:t>+06”</w:t>
      </w:r>
    </w:p>
    <w:p>
      <w:pPr>
        <w:pStyle w:val="13"/>
        <w:numPr>
          <w:ilvl w:val="0"/>
          <w:numId w:val="26"/>
        </w:numPr>
        <w:tabs>
          <w:tab w:val="left" w:pos="832"/>
        </w:tabs>
        <w:adjustRightInd w:val="0"/>
        <w:snapToGrid w:val="0"/>
        <w:spacing w:line="500" w:lineRule="exact"/>
        <w:ind w:firstLine="460"/>
      </w:pPr>
      <w:bookmarkStart w:id="113" w:name="bookmark116"/>
      <w:bookmarkEnd w:id="113"/>
      <w:r>
        <w:t>+03”</w:t>
      </w:r>
      <w:r>
        <w:fldChar w:fldCharType="end"/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18</w:t>
      </w:r>
      <w:r>
        <w:rPr>
          <w:rFonts w:hint="eastAsia"/>
          <w:lang w:eastAsia="zh-CN"/>
        </w:rPr>
        <w:t>、</w:t>
      </w:r>
      <w:r>
        <w:t>在导线</w:t>
      </w:r>
      <w:r>
        <w:rPr>
          <w:lang w:val="en-US" w:eastAsia="zh-CN" w:bidi="en-US"/>
        </w:rPr>
        <w:t>A-B-C</w:t>
      </w:r>
      <w:r>
        <w:t>…中，已知</w:t>
      </w:r>
      <w:r>
        <w:rPr>
          <w:lang w:val="en-US" w:eastAsia="zh-CN" w:bidi="en-US"/>
        </w:rPr>
        <w:t>A-B</w:t>
      </w:r>
      <w:r>
        <w:t xml:space="preserve">的坐标方位角为300° </w:t>
      </w:r>
      <w:r>
        <w:rPr>
          <w:lang w:val="en-US" w:eastAsia="zh-CN" w:bidi="en-US"/>
        </w:rPr>
        <w:t>00' 00"</w:t>
      </w:r>
      <w:r>
        <w:t>,安置经 纬仪于</w:t>
      </w:r>
      <w:r>
        <w:rPr>
          <w:lang w:val="en-US" w:eastAsia="zh-CN" w:bidi="en-US"/>
        </w:rPr>
        <w:t>B</w:t>
      </w:r>
      <w:r>
        <w:t>点，测得</w:t>
      </w:r>
      <w:r>
        <w:rPr>
          <w:lang w:val="en-US" w:eastAsia="zh-CN" w:bidi="en-US"/>
        </w:rPr>
        <w:t>BA</w:t>
      </w:r>
      <w:r>
        <w:t>与</w:t>
      </w:r>
      <w:r>
        <w:rPr>
          <w:lang w:val="en-US" w:eastAsia="zh-CN" w:bidi="en-US"/>
        </w:rPr>
        <w:t>BC</w:t>
      </w:r>
      <w:r>
        <w:t xml:space="preserve">的右夹角为160° </w:t>
      </w:r>
      <w:r>
        <w:rPr>
          <w:lang w:val="en-US" w:eastAsia="zh-CN" w:bidi="en-US"/>
        </w:rPr>
        <w:t>00' 00”</w:t>
      </w:r>
      <w:r>
        <w:t>,则</w:t>
      </w:r>
      <w:r>
        <w:rPr>
          <w:lang w:val="en-US" w:eastAsia="zh-CN" w:bidi="en-US"/>
        </w:rPr>
        <w:t>B-C</w:t>
      </w:r>
      <w:r>
        <w:t>的坐标方位角 为（）。</w:t>
      </w:r>
    </w:p>
    <w:p>
      <w:pPr>
        <w:pStyle w:val="9"/>
        <w:numPr>
          <w:ilvl w:val="0"/>
          <w:numId w:val="27"/>
        </w:numPr>
        <w:tabs>
          <w:tab w:val="left" w:pos="805"/>
        </w:tabs>
        <w:adjustRightInd w:val="0"/>
        <w:snapToGrid w:val="0"/>
        <w:spacing w:after="0" w:line="500" w:lineRule="exact"/>
        <w:ind w:firstLine="460"/>
      </w:pPr>
      <w:bookmarkStart w:id="114" w:name="bookmark117"/>
      <w:bookmarkEnd w:id="114"/>
      <w:r>
        <w:t xml:space="preserve">20° </w:t>
      </w:r>
      <w:r>
        <w:rPr>
          <w:lang w:val="en-US" w:eastAsia="en-US" w:bidi="en-US"/>
        </w:rPr>
        <w:t>00' 00"</w:t>
      </w:r>
    </w:p>
    <w:p>
      <w:pPr>
        <w:pStyle w:val="9"/>
        <w:numPr>
          <w:ilvl w:val="0"/>
          <w:numId w:val="27"/>
        </w:numPr>
        <w:tabs>
          <w:tab w:val="left" w:pos="832"/>
        </w:tabs>
        <w:adjustRightInd w:val="0"/>
        <w:snapToGrid w:val="0"/>
        <w:spacing w:after="0" w:line="500" w:lineRule="exact"/>
        <w:ind w:firstLine="460"/>
      </w:pPr>
      <w:bookmarkStart w:id="115" w:name="bookmark118"/>
      <w:bookmarkEnd w:id="115"/>
      <w:r>
        <w:rPr>
          <w:color w:val="F21214"/>
        </w:rPr>
        <w:t xml:space="preserve">320° </w:t>
      </w:r>
      <w:r>
        <w:rPr>
          <w:color w:val="F21214"/>
          <w:lang w:val="en-US" w:eastAsia="en-US" w:bidi="en-US"/>
        </w:rPr>
        <w:t>00' 00"</w:t>
      </w:r>
    </w:p>
    <w:p>
      <w:pPr>
        <w:pStyle w:val="9"/>
        <w:numPr>
          <w:ilvl w:val="0"/>
          <w:numId w:val="27"/>
        </w:numPr>
        <w:tabs>
          <w:tab w:val="left" w:pos="832"/>
        </w:tabs>
        <w:adjustRightInd w:val="0"/>
        <w:snapToGrid w:val="0"/>
        <w:spacing w:after="0" w:line="500" w:lineRule="exact"/>
        <w:ind w:firstLine="460"/>
      </w:pPr>
      <w:bookmarkStart w:id="116" w:name="bookmark119"/>
      <w:bookmarkEnd w:id="116"/>
      <w:r>
        <w:t>160° 00</w:t>
      </w:r>
      <w:r>
        <w:rPr>
          <w:vertAlign w:val="superscript"/>
          <w:lang w:val="en-US" w:eastAsia="en-US" w:bidi="en-US"/>
        </w:rPr>
        <w:t>z</w:t>
      </w:r>
      <w:r>
        <w:rPr>
          <w:lang w:val="en-US" w:eastAsia="en-US" w:bidi="en-US"/>
        </w:rPr>
        <w:t xml:space="preserve"> 00"</w:t>
      </w:r>
    </w:p>
    <w:p>
      <w:pPr>
        <w:pStyle w:val="9"/>
        <w:numPr>
          <w:ilvl w:val="0"/>
          <w:numId w:val="27"/>
        </w:numPr>
        <w:tabs>
          <w:tab w:val="left" w:pos="832"/>
        </w:tabs>
        <w:adjustRightInd w:val="0"/>
        <w:snapToGrid w:val="0"/>
        <w:spacing w:after="0" w:line="500" w:lineRule="exact"/>
        <w:ind w:firstLine="460"/>
      </w:pPr>
      <w:bookmarkStart w:id="117" w:name="bookmark120"/>
      <w:bookmarkEnd w:id="117"/>
      <w:r>
        <w:rPr>
          <w:lang w:val="en-US" w:eastAsia="en-US" w:bidi="en-US"/>
        </w:rPr>
        <w:t>140° 00' 00〃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lang w:val="en-US" w:eastAsia="en-US" w:bidi="en-US"/>
        </w:rPr>
        <w:t>19</w:t>
      </w:r>
      <w:r>
        <w:rPr>
          <w:rFonts w:hint="eastAsia"/>
          <w:lang w:val="en-US" w:eastAsia="zh-CN" w:bidi="en-US"/>
        </w:rPr>
        <w:t>、</w:t>
      </w:r>
    </w:p>
    <w:p>
      <w:pPr>
        <w:pStyle w:val="9"/>
        <w:adjustRightInd w:val="0"/>
        <w:snapToGrid w:val="0"/>
        <w:spacing w:after="0" w:line="500" w:lineRule="exact"/>
        <w:ind w:firstLine="580"/>
      </w:pPr>
      <w:r>
        <w:t>（）是指两条空间相交直线在某一水平面上投影之间的夹角。</w:t>
      </w:r>
    </w:p>
    <w:p>
      <w:pPr>
        <w:pStyle w:val="9"/>
        <w:numPr>
          <w:ilvl w:val="0"/>
          <w:numId w:val="28"/>
        </w:numPr>
        <w:tabs>
          <w:tab w:val="left" w:pos="805"/>
        </w:tabs>
        <w:adjustRightInd w:val="0"/>
        <w:snapToGrid w:val="0"/>
        <w:spacing w:after="0" w:line="500" w:lineRule="exact"/>
        <w:ind w:firstLine="460"/>
      </w:pPr>
      <w:bookmarkStart w:id="118" w:name="bookmark121"/>
      <w:bookmarkEnd w:id="118"/>
      <w:r>
        <w:t>竖直角</w:t>
      </w:r>
    </w:p>
    <w:p>
      <w:pPr>
        <w:pStyle w:val="9"/>
        <w:numPr>
          <w:ilvl w:val="0"/>
          <w:numId w:val="28"/>
        </w:numPr>
        <w:tabs>
          <w:tab w:val="left" w:pos="832"/>
        </w:tabs>
        <w:adjustRightInd w:val="0"/>
        <w:snapToGrid w:val="0"/>
        <w:spacing w:after="0" w:line="500" w:lineRule="exact"/>
        <w:ind w:firstLine="460"/>
      </w:pPr>
      <w:bookmarkStart w:id="119" w:name="bookmark122"/>
      <w:bookmarkEnd w:id="119"/>
      <w:r>
        <w:rPr>
          <w:color w:val="F21214"/>
        </w:rPr>
        <w:t>水平角</w:t>
      </w:r>
    </w:p>
    <w:p>
      <w:pPr>
        <w:pStyle w:val="9"/>
        <w:numPr>
          <w:ilvl w:val="0"/>
          <w:numId w:val="28"/>
        </w:numPr>
        <w:tabs>
          <w:tab w:val="left" w:pos="832"/>
        </w:tabs>
        <w:adjustRightInd w:val="0"/>
        <w:snapToGrid w:val="0"/>
        <w:spacing w:after="0" w:line="500" w:lineRule="exact"/>
        <w:ind w:firstLine="460"/>
      </w:pPr>
      <w:bookmarkStart w:id="120" w:name="bookmark123"/>
      <w:bookmarkEnd w:id="120"/>
      <w:r>
        <w:t>真方位角</w:t>
      </w:r>
    </w:p>
    <w:p>
      <w:pPr>
        <w:pStyle w:val="9"/>
        <w:numPr>
          <w:ilvl w:val="0"/>
          <w:numId w:val="28"/>
        </w:numPr>
        <w:tabs>
          <w:tab w:val="left" w:pos="832"/>
        </w:tabs>
        <w:adjustRightInd w:val="0"/>
        <w:snapToGrid w:val="0"/>
        <w:spacing w:after="0" w:line="500" w:lineRule="exact"/>
        <w:ind w:firstLine="460"/>
      </w:pPr>
      <w:bookmarkStart w:id="121" w:name="bookmark124"/>
      <w:bookmarkEnd w:id="121"/>
      <w:r>
        <w:t>方位角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20</w:t>
      </w:r>
      <w:r>
        <w:rPr>
          <w:rFonts w:hint="eastAsia"/>
          <w:lang w:eastAsia="zh-CN"/>
        </w:rPr>
        <w:t>、</w:t>
      </w:r>
      <w:r>
        <w:t>（）是指在同一竖直面内，倾斜的视线方向与水平方向的夹角。</w:t>
      </w:r>
    </w:p>
    <w:p>
      <w:pPr>
        <w:pStyle w:val="9"/>
        <w:numPr>
          <w:ilvl w:val="0"/>
          <w:numId w:val="29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  <w:jc w:val="both"/>
      </w:pPr>
      <w:bookmarkStart w:id="122" w:name="bookmark125"/>
      <w:bookmarkEnd w:id="122"/>
      <w:r>
        <w:rPr>
          <w:color w:val="F21214"/>
        </w:rPr>
        <w:t>竖直角</w:t>
      </w:r>
    </w:p>
    <w:p>
      <w:pPr>
        <w:pStyle w:val="9"/>
        <w:numPr>
          <w:ilvl w:val="0"/>
          <w:numId w:val="29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  <w:jc w:val="both"/>
      </w:pPr>
      <w:bookmarkStart w:id="123" w:name="bookmark126"/>
      <w:bookmarkEnd w:id="123"/>
      <w:r>
        <w:t>方位角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lang w:val="en-US" w:eastAsia="en-US" w:bidi="en-US"/>
        </w:rPr>
        <w:t>C.</w:t>
      </w:r>
      <w:r>
        <w:t>水平角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lang w:val="en-US" w:eastAsia="en-US" w:bidi="en-US"/>
        </w:rPr>
        <w:t>d.</w:t>
      </w:r>
      <w:r>
        <w:t>真方位角</w:t>
      </w:r>
    </w:p>
    <w:p>
      <w:pPr>
        <w:pStyle w:val="9"/>
        <w:adjustRightInd w:val="0"/>
        <w:snapToGrid w:val="0"/>
        <w:spacing w:after="0" w:line="500" w:lineRule="exact"/>
        <w:ind w:firstLine="460"/>
        <w:rPr>
          <w:b/>
        </w:rPr>
      </w:pPr>
      <w:r>
        <w:rPr>
          <w:rFonts w:hint="eastAsia"/>
          <w:b/>
          <w:lang w:eastAsia="zh-CN"/>
        </w:rPr>
        <w:t>二、</w:t>
      </w:r>
      <w:r>
        <w:rPr>
          <w:b/>
        </w:rPr>
        <w:t>判断题（每小题2分，共22分）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21</w:t>
      </w:r>
      <w:r>
        <w:rPr>
          <w:rFonts w:hint="eastAsia"/>
          <w:lang w:eastAsia="zh-CN"/>
        </w:rPr>
        <w:t>、</w:t>
      </w:r>
      <w:r>
        <w:t>水准测量原理是利用水准仪所提供的水平视线，并借助水准尺，来测定地面 两点间的高差，然后根据其中一点的己知高程推算出另一点的高程。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22</w:t>
      </w:r>
      <w:r>
        <w:rPr>
          <w:rFonts w:hint="eastAsia"/>
          <w:lang w:eastAsia="zh-CN"/>
        </w:rPr>
        <w:t>、</w:t>
      </w:r>
      <w:r>
        <w:t>水准测量原理是利用水准仪所提供的水平视线，并借助水准尺，来测定两条 直线之间的水平角。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color w:val="F21214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23</w:t>
      </w:r>
      <w:r>
        <w:rPr>
          <w:rFonts w:hint="eastAsia"/>
          <w:lang w:eastAsia="zh-CN"/>
        </w:rPr>
        <w:t>、</w:t>
      </w:r>
      <w:r>
        <w:t>在相同的观测条件下进行了一系列观测，所产生的误差大小不等、符号不同， 没有明显的规律性，这类误差称为系统误差。</w:t>
      </w:r>
    </w:p>
    <w:p>
      <w:pPr>
        <w:pStyle w:val="9"/>
        <w:adjustRightInd w:val="0"/>
        <w:snapToGrid w:val="0"/>
        <w:spacing w:after="0" w:line="500" w:lineRule="exact"/>
        <w:ind w:firstLine="480"/>
      </w:pPr>
      <w:r>
        <w:rPr>
          <w:color w:val="F21214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480"/>
      </w:pPr>
      <w:r>
        <w:t>24</w:t>
      </w:r>
      <w:r>
        <w:rPr>
          <w:rFonts w:hint="eastAsia"/>
          <w:lang w:eastAsia="zh-CN"/>
        </w:rPr>
        <w:t>、</w:t>
      </w:r>
      <w:r>
        <w:t>在相同的观测条件下作一系列的观测，如果误差在大小、符号上表现出系统 性，或按一定的规律变化，这种误差称为偶然误差。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color w:val="F21214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25</w:t>
      </w:r>
      <w:r>
        <w:rPr>
          <w:rFonts w:hint="eastAsia"/>
          <w:lang w:eastAsia="zh-CN"/>
        </w:rPr>
        <w:t>、</w:t>
      </w:r>
      <w:r>
        <w:t>测站点与不同高度的两点连线所组成的夹角是水平角。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color w:val="F21214"/>
        </w:rPr>
        <w:t>借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26</w:t>
      </w:r>
      <w:r>
        <w:rPr>
          <w:rFonts w:hint="eastAsia"/>
          <w:lang w:eastAsia="zh-CN"/>
        </w:rPr>
        <w:t>、</w:t>
      </w:r>
      <w:r>
        <w:t>水准测量所经过的线路叫水准路线。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27</w:t>
      </w:r>
      <w:r>
        <w:rPr>
          <w:rFonts w:hint="eastAsia"/>
          <w:lang w:eastAsia="zh-CN"/>
        </w:rPr>
        <w:t>、</w:t>
      </w:r>
      <w:r>
        <w:t>水准点是通过水准测量的方法测定的高程点。</w:t>
      </w:r>
    </w:p>
    <w:p>
      <w:pPr>
        <w:pStyle w:val="9"/>
        <w:adjustRightInd w:val="0"/>
        <w:snapToGrid w:val="0"/>
        <w:spacing w:after="0" w:line="500" w:lineRule="exact"/>
        <w:ind w:firstLine="460"/>
        <w:rPr>
          <w:color w:val="F21214"/>
          <w:lang w:eastAsia="zh-CN"/>
        </w:rPr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28</w:t>
      </w:r>
      <w:r>
        <w:rPr>
          <w:rFonts w:hint="eastAsia"/>
          <w:lang w:eastAsia="zh-CN"/>
        </w:rPr>
        <w:t>、</w:t>
      </w:r>
      <w:r>
        <w:t>水准测量高差闭合差的分配原则是：将闭合差反其符号，按与各段距离或测 站数成正比分配到各测段高差观测值上。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29</w:t>
      </w:r>
      <w:r>
        <w:rPr>
          <w:rFonts w:hint="eastAsia"/>
          <w:lang w:eastAsia="zh-CN"/>
        </w:rPr>
        <w:t>、</w:t>
      </w:r>
      <w:r>
        <w:t>测回法不适用于观测只有两个方向的单个水平角。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color w:val="F21214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30</w:t>
      </w:r>
      <w:r>
        <w:rPr>
          <w:rFonts w:hint="eastAsia"/>
          <w:lang w:eastAsia="zh-CN"/>
        </w:rPr>
        <w:t>、</w:t>
      </w:r>
      <w:r>
        <w:t>当一个测站上需要观测多个水平角，即观测方向在三个或三个以上时，通常 釆用测回法。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color w:val="F21214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31</w:t>
      </w:r>
      <w:r>
        <w:rPr>
          <w:rFonts w:hint="eastAsia"/>
          <w:lang w:eastAsia="zh-CN"/>
        </w:rPr>
        <w:t>、</w:t>
      </w:r>
      <w:r>
        <w:t>角度准测量所经过的线路叫水准路线。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color w:val="F21214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460"/>
        <w:jc w:val="both"/>
        <w:rPr>
          <w:b/>
        </w:rPr>
      </w:pPr>
      <w:r>
        <w:rPr>
          <w:rFonts w:hint="eastAsia"/>
          <w:b/>
          <w:lang w:eastAsia="zh-CN"/>
        </w:rPr>
        <w:t>三、</w:t>
      </w:r>
      <w:r>
        <w:rPr>
          <w:b/>
        </w:rPr>
        <w:t>计算选择题（18分）</w:t>
      </w:r>
    </w:p>
    <w:p>
      <w:pPr>
        <w:pStyle w:val="9"/>
        <w:adjustRightInd w:val="0"/>
        <w:snapToGrid w:val="0"/>
        <w:spacing w:after="0" w:line="500" w:lineRule="exact"/>
        <w:ind w:firstLine="460"/>
        <w:jc w:val="both"/>
      </w:pPr>
      <w:r>
        <w:t>32</w:t>
      </w:r>
      <w:r>
        <w:rPr>
          <w:rFonts w:hint="eastAsia"/>
          <w:lang w:eastAsia="zh-CN"/>
        </w:rPr>
        <w:t>、</w:t>
      </w:r>
      <w:r>
        <w:t>如图1所示，在</w:t>
      </w:r>
      <w:r>
        <w:rPr>
          <w:lang w:val="zh-CN" w:eastAsia="zh-CN" w:bidi="zh-CN"/>
        </w:rPr>
        <w:t>。点</w:t>
      </w:r>
      <w:r>
        <w:t>安置经纬仪对</w:t>
      </w:r>
      <w:r>
        <w:rPr>
          <w:lang w:val="en-US" w:eastAsia="zh-CN" w:bidi="en-US"/>
        </w:rPr>
        <w:t>A、B</w:t>
      </w:r>
      <w:r>
        <w:t>两方向釆用测回法进行水平角观测， 一测回的观测数据均注于图中，请你计算并选择正确的选项，填入到下面表1 中。</w:t>
      </w:r>
    </w:p>
    <w:p>
      <w:pPr>
        <w:pStyle w:val="9"/>
        <w:adjustRightInd w:val="0"/>
        <w:snapToGrid w:val="0"/>
        <w:spacing w:after="0" w:line="500" w:lineRule="exact"/>
        <w:ind w:left="1800" w:firstLine="0"/>
      </w:pPr>
      <w:r>
        <w:rPr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1275080</wp:posOffset>
            </wp:positionH>
            <wp:positionV relativeFrom="paragraph">
              <wp:posOffset>177800</wp:posOffset>
            </wp:positionV>
            <wp:extent cx="864235" cy="1023620"/>
            <wp:effectExtent l="0" t="0" r="0" b="0"/>
            <wp:wrapSquare wrapText="right"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hape 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盘左：03° 30’ </w:t>
      </w:r>
      <w:r>
        <w:rPr>
          <w:lang w:val="en-US" w:eastAsia="zh-CN" w:bidi="en-US"/>
        </w:rPr>
        <w:t>18"</w:t>
      </w:r>
    </w:p>
    <w:p>
      <w:pPr>
        <w:pStyle w:val="9"/>
        <w:adjustRightInd w:val="0"/>
        <w:snapToGrid w:val="0"/>
        <w:spacing w:after="0" w:line="500" w:lineRule="exact"/>
        <w:ind w:firstLine="0"/>
        <w:rPr>
          <w:sz w:val="20"/>
          <w:szCs w:val="20"/>
        </w:rPr>
      </w:pPr>
      <w:r>
        <w:t>盘右：183° 30</w:t>
      </w:r>
      <w:r>
        <w:rPr>
          <w:vertAlign w:val="superscript"/>
        </w:rPr>
        <w:t>7</w:t>
      </w:r>
      <w: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30</w:t>
      </w:r>
      <w:r>
        <w:rPr>
          <w:i/>
          <w:iCs/>
          <w:sz w:val="20"/>
          <w:szCs w:val="20"/>
        </w:rPr>
        <w:t>〃</w:t>
      </w:r>
    </w:p>
    <w:p>
      <w:pPr>
        <w:pStyle w:val="17"/>
        <w:adjustRightInd w:val="0"/>
        <w:snapToGrid w:val="0"/>
        <w:spacing w:line="500" w:lineRule="exact"/>
      </w:pPr>
      <w:r>
        <w:rPr>
          <w:rFonts w:ascii="宋体" w:hAnsi="宋体" w:eastAsia="宋体" w:cs="宋体"/>
          <w:i w:val="0"/>
          <w:iCs w:val="0"/>
          <w:sz w:val="24"/>
          <w:szCs w:val="24"/>
        </w:rPr>
        <w:t xml:space="preserve">盘左：73° </w:t>
      </w:r>
      <w:r>
        <w:t>36</w:t>
      </w:r>
      <w:r>
        <w:rPr>
          <w:vertAlign w:val="superscript"/>
        </w:rPr>
        <w:t>7</w:t>
      </w:r>
      <w:r>
        <w:t xml:space="preserve"> </w:t>
      </w:r>
      <w:r>
        <w:rPr>
          <w:lang w:val="en-US" w:eastAsia="zh-CN" w:bidi="en-US"/>
        </w:rPr>
        <w:t>30"</w:t>
      </w:r>
    </w:p>
    <w:p>
      <w:pPr>
        <w:pStyle w:val="9"/>
        <w:adjustRightInd w:val="0"/>
        <w:snapToGrid w:val="0"/>
        <w:spacing w:after="0" w:line="500" w:lineRule="exact"/>
        <w:ind w:left="1800" w:firstLine="0"/>
      </w:pPr>
      <w:r>
        <w:t xml:space="preserve">盘右：253°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36’</w:t>
      </w:r>
      <w:r>
        <w:t xml:space="preserve"> 24〃</w:t>
      </w:r>
    </w:p>
    <w:p>
      <w:pPr>
        <w:pStyle w:val="9"/>
        <w:adjustRightInd w:val="0"/>
        <w:snapToGrid w:val="0"/>
        <w:spacing w:after="0" w:line="500" w:lineRule="exact"/>
        <w:ind w:left="2340" w:firstLine="0"/>
      </w:pPr>
      <w:r>
        <w:t>图1</w:t>
      </w:r>
    </w:p>
    <w:p>
      <w:pPr>
        <w:pStyle w:val="19"/>
        <w:adjustRightInd w:val="0"/>
        <w:snapToGrid w:val="0"/>
        <w:spacing w:line="500" w:lineRule="exact"/>
        <w:ind w:left="2418"/>
      </w:pPr>
      <w:r>
        <w:t>表1水平角观测手薄（测回法）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2"/>
        <w:gridCol w:w="449"/>
        <w:gridCol w:w="859"/>
        <w:gridCol w:w="647"/>
        <w:gridCol w:w="608"/>
        <w:gridCol w:w="674"/>
        <w:gridCol w:w="1863"/>
        <w:gridCol w:w="20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  <w:jc w:val="center"/>
            </w:pPr>
            <w:r>
              <w:t>测 站</w:t>
            </w:r>
          </w:p>
        </w:tc>
        <w:tc>
          <w:tcPr>
            <w:tcW w:w="44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  <w:jc w:val="center"/>
            </w:pPr>
            <w:r>
              <w:t>目 标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  <w:jc w:val="center"/>
            </w:pPr>
            <w:r>
              <w:t>竖盘 位置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  <w:jc w:val="center"/>
            </w:pPr>
            <w:r>
              <w:t>水平度盘读数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  <w:jc w:val="center"/>
            </w:pPr>
            <w:r>
              <w:t>半测回角值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  <w:jc w:val="center"/>
            </w:pPr>
            <w:r>
              <w:t>一测回角值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" w:hRule="exact"/>
        </w:trPr>
        <w:tc>
          <w:tcPr>
            <w:tcW w:w="46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500" w:lineRule="exact"/>
            </w:pPr>
          </w:p>
        </w:tc>
        <w:tc>
          <w:tcPr>
            <w:tcW w:w="449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500" w:lineRule="exact"/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500" w:lineRule="exact"/>
            </w:pP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500" w:lineRule="exact"/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500" w:lineRule="exact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500" w:lineRule="exac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" w:hRule="exac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500" w:lineRule="exact"/>
              <w:rPr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</w:pPr>
            <w:r>
              <w:rPr>
                <w:lang w:val="en-US" w:eastAsia="en-US" w:bidi="en-US"/>
              </w:rPr>
              <w:t>A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左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240"/>
            </w:pPr>
            <w:r>
              <w:t>03</w:t>
            </w:r>
          </w:p>
        </w:tc>
        <w:tc>
          <w:tcPr>
            <w:tcW w:w="60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  <w:jc w:val="center"/>
            </w:pPr>
            <w:r>
              <w:t>30</w:t>
            </w:r>
          </w:p>
        </w:tc>
        <w:tc>
          <w:tcPr>
            <w:tcW w:w="67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</w:pPr>
            <w:r>
              <w:t>18</w:t>
            </w: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  <w:jc w:val="center"/>
            </w:pPr>
            <w:r>
              <w:rPr>
                <w:color w:val="666A91"/>
              </w:rPr>
              <w:t>(1)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500" w:lineRule="exac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" w:hRule="exact"/>
        </w:trPr>
        <w:tc>
          <w:tcPr>
            <w:tcW w:w="462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  <w:jc w:val="center"/>
            </w:pPr>
            <w:r>
              <w:t>0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</w:pPr>
            <w:r>
              <w:rPr>
                <w:lang w:val="en-US" w:eastAsia="en-US" w:bidi="en-US"/>
              </w:rPr>
              <w:t>B</w:t>
            </w:r>
          </w:p>
        </w:tc>
        <w:tc>
          <w:tcPr>
            <w:tcW w:w="85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240"/>
            </w:pPr>
            <w:r>
              <w:t>73</w:t>
            </w:r>
          </w:p>
        </w:tc>
        <w:tc>
          <w:tcPr>
            <w:tcW w:w="60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  <w:jc w:val="center"/>
            </w:pPr>
            <w:r>
              <w:t>36</w:t>
            </w:r>
          </w:p>
        </w:tc>
        <w:tc>
          <w:tcPr>
            <w:tcW w:w="67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</w:pPr>
            <w:r>
              <w:t>30</w:t>
            </w:r>
          </w:p>
        </w:tc>
        <w:tc>
          <w:tcPr>
            <w:tcW w:w="186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</w:pPr>
          </w:p>
        </w:tc>
        <w:tc>
          <w:tcPr>
            <w:tcW w:w="204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666A91"/>
                <w:sz w:val="22"/>
                <w:szCs w:val="22"/>
                <w:lang w:val="en-US" w:eastAsia="en-US" w:bidi="en-US"/>
              </w:rPr>
              <w:t>fT\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</w:trPr>
        <w:tc>
          <w:tcPr>
            <w:tcW w:w="4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</w:pPr>
            <w:r>
              <w:rPr>
                <w:lang w:val="en-US" w:eastAsia="en-US" w:bidi="en-US"/>
              </w:rPr>
              <w:t>A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240"/>
            </w:pPr>
            <w:r>
              <w:t>183</w:t>
            </w:r>
          </w:p>
        </w:tc>
        <w:tc>
          <w:tcPr>
            <w:tcW w:w="60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220"/>
            </w:pPr>
            <w:r>
              <w:t>30</w:t>
            </w:r>
          </w:p>
        </w:tc>
        <w:tc>
          <w:tcPr>
            <w:tcW w:w="674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</w:pPr>
            <w:r>
              <w:t>30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500" w:lineRule="exact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500" w:lineRule="exac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exact"/>
        </w:trPr>
        <w:tc>
          <w:tcPr>
            <w:tcW w:w="462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500" w:lineRule="exact"/>
              <w:rPr>
                <w:sz w:val="10"/>
                <w:szCs w:val="10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</w:pPr>
            <w:r>
              <w:rPr>
                <w:lang w:val="en-US" w:eastAsia="en-US" w:bidi="en-US"/>
              </w:rPr>
              <w:t>B</w:t>
            </w:r>
          </w:p>
        </w:tc>
        <w:tc>
          <w:tcPr>
            <w:tcW w:w="8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00" w:lineRule="exact"/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240"/>
            </w:pPr>
            <w:r>
              <w:t>253</w:t>
            </w:r>
          </w:p>
        </w:tc>
        <w:tc>
          <w:tcPr>
            <w:tcW w:w="60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220"/>
            </w:pPr>
            <w:r>
              <w:t>36</w:t>
            </w:r>
          </w:p>
        </w:tc>
        <w:tc>
          <w:tcPr>
            <w:tcW w:w="67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adjustRightInd w:val="0"/>
              <w:snapToGrid w:val="0"/>
              <w:spacing w:after="0" w:line="500" w:lineRule="exact"/>
              <w:ind w:firstLine="0"/>
            </w:pPr>
            <w:r>
              <w:t>24</w:t>
            </w:r>
          </w:p>
        </w:tc>
        <w:tc>
          <w:tcPr>
            <w:tcW w:w="1863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500" w:lineRule="exact"/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500" w:lineRule="exact"/>
              <w:rPr>
                <w:sz w:val="10"/>
                <w:szCs w:val="10"/>
              </w:rPr>
            </w:pPr>
          </w:p>
        </w:tc>
      </w:tr>
    </w:tbl>
    <w:p>
      <w:pPr>
        <w:adjustRightInd w:val="0"/>
        <w:snapToGrid w:val="0"/>
        <w:spacing w:line="500" w:lineRule="exact"/>
      </w:pPr>
    </w:p>
    <w:p>
      <w:pPr>
        <w:pStyle w:val="9"/>
        <w:adjustRightInd w:val="0"/>
        <w:snapToGrid w:val="0"/>
        <w:spacing w:after="0" w:line="500" w:lineRule="exact"/>
        <w:ind w:firstLine="0"/>
      </w:pPr>
      <w:r>
        <w:rPr>
          <w:color w:val="F21214"/>
        </w:rPr>
        <w:t>答案</w:t>
      </w:r>
    </w:p>
    <w:p>
      <w:pPr>
        <w:pStyle w:val="13"/>
        <w:tabs>
          <w:tab w:val="left" w:pos="796"/>
          <w:tab w:val="right" w:pos="2340"/>
          <w:tab w:val="right" w:pos="2710"/>
        </w:tabs>
        <w:adjustRightInd w:val="0"/>
        <w:snapToGrid w:val="0"/>
        <w:spacing w:line="500" w:lineRule="exact"/>
        <w:ind w:firstLine="436" w:firstLineChars="182"/>
        <w:rPr>
          <w:lang w:eastAsia="zh-CN"/>
        </w:rPr>
      </w:pPr>
      <w:r>
        <w:rPr>
          <w:lang w:val="zh-CN" w:eastAsia="zh-CN" w:bidi="zh-CN"/>
        </w:rPr>
        <w:t>⑴</w:t>
      </w:r>
      <w:r>
        <w:rPr>
          <w:lang w:val="zh-CN" w:eastAsia="zh-CN" w:bidi="zh-CN"/>
        </w:rPr>
        <w:tab/>
      </w:r>
      <w:r>
        <w:rPr>
          <w:lang w:eastAsia="zh-CN"/>
        </w:rPr>
        <w:t>70</w:t>
      </w:r>
      <w:r>
        <w:rPr>
          <w:vertAlign w:val="superscript"/>
          <w:lang w:eastAsia="zh-CN"/>
        </w:rPr>
        <w:t>o</w:t>
      </w:r>
      <w:r>
        <w:rPr>
          <w:lang w:eastAsia="zh-CN"/>
        </w:rPr>
        <w:t>0612"</w:t>
      </w:r>
      <w:r>
        <w:rPr>
          <w:lang w:eastAsia="zh-CN"/>
        </w:rPr>
        <w:tab/>
      </w:r>
      <w:r>
        <w:rPr>
          <w:lang w:val="zh-CN" w:eastAsia="zh-CN" w:bidi="zh-CN"/>
        </w:rPr>
        <w:t>#</w:t>
      </w:r>
      <w:r>
        <w:rPr>
          <w:lang w:val="zh-CN" w:eastAsia="zh-CN" w:bidi="zh-CN"/>
        </w:rPr>
        <w:tab/>
      </w:r>
    </w:p>
    <w:p>
      <w:pPr>
        <w:pStyle w:val="13"/>
        <w:tabs>
          <w:tab w:val="left" w:pos="796"/>
          <w:tab w:val="right" w:pos="2340"/>
          <w:tab w:val="right" w:pos="2710"/>
        </w:tabs>
        <w:adjustRightInd w:val="0"/>
        <w:snapToGrid w:val="0"/>
        <w:spacing w:line="500" w:lineRule="exact"/>
        <w:ind w:firstLine="2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lang w:eastAsia="zh-CN" w:bidi="zh-CN"/>
        </w:rPr>
        <w:t>（2）</w:t>
      </w:r>
      <w:r>
        <w:rPr>
          <w:lang w:eastAsia="zh-CN" w:bidi="zh-CN"/>
        </w:rPr>
        <w:tab/>
      </w:r>
      <w:r>
        <w:t>70°05'54”</w:t>
      </w:r>
      <w:r>
        <w:tab/>
      </w:r>
      <w:r>
        <w:t>i</w:t>
      </w:r>
      <w:r>
        <w:tab/>
      </w:r>
      <w:r>
        <w:rPr>
          <w:color w:val="78AF10"/>
          <w:lang w:eastAsia="zh-CN" w:bidi="zh-CN"/>
        </w:rPr>
        <w:t>9</w:t>
      </w:r>
    </w:p>
    <w:p>
      <w:pPr>
        <w:pStyle w:val="13"/>
        <w:tabs>
          <w:tab w:val="left" w:pos="796"/>
          <w:tab w:val="right" w:pos="2340"/>
          <w:tab w:val="right" w:pos="2710"/>
        </w:tabs>
        <w:adjustRightInd w:val="0"/>
        <w:snapToGrid w:val="0"/>
        <w:spacing w:line="500" w:lineRule="exact"/>
        <w:ind w:firstLine="200"/>
        <w:rPr>
          <w:sz w:val="22"/>
          <w:szCs w:val="22"/>
        </w:rPr>
      </w:pPr>
      <w:r>
        <w:rPr>
          <w:lang w:eastAsia="zh-CN" w:bidi="zh-CN"/>
        </w:rPr>
        <w:t>（3）</w:t>
      </w:r>
      <w:r>
        <w:rPr>
          <w:lang w:eastAsia="zh-CN" w:bidi="zh-CN"/>
        </w:rPr>
        <w:tab/>
      </w:r>
      <w:r>
        <w:rPr>
          <w:lang w:eastAsia="zh-CN" w:bidi="zh-CN"/>
        </w:rPr>
        <w:t>70°06 03"</w:t>
      </w:r>
      <w:r>
        <w:rPr>
          <w:lang w:eastAsia="zh-CN" w:bidi="zh-CN"/>
        </w:rPr>
        <w:tab/>
      </w:r>
      <w:r>
        <w:rPr>
          <w:lang w:eastAsia="zh-CN" w:bidi="zh-CN"/>
        </w:rPr>
        <w:t>#</w:t>
      </w:r>
      <w:r>
        <w:rPr>
          <w:lang w:eastAsia="zh-CN" w:bidi="zh-CN"/>
        </w:rPr>
        <w:tab/>
      </w:r>
      <w:r>
        <w:rPr>
          <w:rFonts w:ascii="Times New Roman" w:hAnsi="Times New Roman" w:eastAsia="Times New Roman" w:cs="Times New Roman"/>
          <w:i/>
          <w:iCs/>
          <w:color w:val="78AF10"/>
          <w:sz w:val="22"/>
          <w:szCs w:val="22"/>
        </w:rPr>
        <w:t>v</w:t>
      </w:r>
    </w:p>
    <w:p>
      <w:pPr>
        <w:pStyle w:val="13"/>
        <w:tabs>
          <w:tab w:val="left" w:pos="796"/>
          <w:tab w:val="right" w:pos="2340"/>
          <w:tab w:val="right" w:pos="2710"/>
        </w:tabs>
        <w:adjustRightInd w:val="0"/>
        <w:snapToGrid w:val="0"/>
        <w:spacing w:line="500" w:lineRule="exact"/>
        <w:ind w:firstLineChars="182"/>
        <w:rPr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i/>
          <w:iCs/>
          <w:color w:val="78AF10"/>
          <w:sz w:val="22"/>
          <w:szCs w:val="22"/>
          <w:lang w:eastAsia="zh-CN"/>
        </w:rPr>
        <w:t>v</w:t>
      </w:r>
      <w:r>
        <w:fldChar w:fldCharType="end"/>
      </w:r>
    </w:p>
    <w:p>
      <w:pPr>
        <w:pStyle w:val="7"/>
        <w:keepNext/>
        <w:keepLines/>
        <w:adjustRightInd w:val="0"/>
        <w:snapToGrid w:val="0"/>
        <w:spacing w:after="0" w:line="500" w:lineRule="exact"/>
        <w:rPr>
          <w:b/>
          <w:sz w:val="34"/>
          <w:szCs w:val="34"/>
        </w:rPr>
      </w:pPr>
      <w:bookmarkStart w:id="124" w:name="bookmark129"/>
      <w:bookmarkStart w:id="125" w:name="bookmark130"/>
      <w:bookmarkStart w:id="126" w:name="bookmark131"/>
      <w:r>
        <w:rPr>
          <w:b/>
        </w:rPr>
        <w:t>形考任务</w:t>
      </w:r>
      <w:r>
        <w:rPr>
          <w:rFonts w:ascii="Times New Roman" w:hAnsi="Times New Roman" w:eastAsia="Times New Roman" w:cs="Times New Roman"/>
          <w:b/>
          <w:sz w:val="34"/>
          <w:szCs w:val="34"/>
        </w:rPr>
        <w:t>3</w:t>
      </w:r>
      <w:bookmarkEnd w:id="124"/>
      <w:bookmarkEnd w:id="125"/>
      <w:bookmarkEnd w:id="126"/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rFonts w:hint="eastAsia"/>
          <w:lang w:eastAsia="zh-CN"/>
        </w:rPr>
        <w:t>一、</w:t>
      </w:r>
      <w:r>
        <w:t>单项选择题（每小题5分，共50分）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1</w:t>
      </w:r>
      <w:r>
        <w:rPr>
          <w:rFonts w:hint="eastAsia"/>
          <w:lang w:eastAsia="zh-CN"/>
        </w:rPr>
        <w:t>、</w:t>
      </w:r>
      <w:r>
        <w:t>在1： 1000比例尺地形图上，量得某坝轴线设计长度为</w:t>
      </w:r>
      <w:r>
        <w:rPr>
          <w:lang w:val="en-US" w:eastAsia="zh-CN" w:bidi="en-US"/>
        </w:rPr>
        <w:t>d=635.5mm,</w:t>
      </w:r>
      <w:r>
        <w:t>其中 误差为</w:t>
      </w:r>
      <w:r>
        <w:rPr>
          <w:lang w:val="en-US" w:eastAsia="zh-CN" w:bidi="en-US"/>
        </w:rPr>
        <w:t>±0.2mm,</w:t>
      </w:r>
      <w:r>
        <w:t>则该坝轴线实地长度的中误差</w:t>
      </w:r>
      <w:r>
        <w:rPr>
          <w:lang w:val="en-US" w:eastAsia="zh-CN" w:bidi="en-US"/>
        </w:rPr>
        <w:t>MD</w:t>
      </w:r>
      <w:r>
        <w:t>为（）。</w:t>
      </w:r>
    </w:p>
    <w:p>
      <w:pPr>
        <w:pStyle w:val="9"/>
        <w:numPr>
          <w:ilvl w:val="0"/>
          <w:numId w:val="30"/>
        </w:numPr>
        <w:tabs>
          <w:tab w:val="left" w:pos="805"/>
        </w:tabs>
        <w:adjustRightInd w:val="0"/>
        <w:snapToGrid w:val="0"/>
        <w:spacing w:after="0" w:line="500" w:lineRule="exact"/>
        <w:ind w:firstLine="460"/>
      </w:pPr>
      <w:bookmarkStart w:id="127" w:name="bookmark132"/>
      <w:bookmarkEnd w:id="127"/>
      <w:r>
        <w:rPr>
          <w:lang w:val="en-US" w:eastAsia="en-US" w:bidi="en-US"/>
        </w:rPr>
        <w:t>±0.1m</w:t>
      </w:r>
    </w:p>
    <w:p>
      <w:pPr>
        <w:pStyle w:val="9"/>
        <w:numPr>
          <w:ilvl w:val="0"/>
          <w:numId w:val="30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28" w:name="bookmark133"/>
      <w:bookmarkEnd w:id="128"/>
      <w:r>
        <w:t xml:space="preserve">± </w:t>
      </w:r>
      <w:r>
        <w:rPr>
          <w:lang w:val="en-US" w:eastAsia="en-US" w:bidi="en-US"/>
        </w:rPr>
        <w:t>0.02m</w:t>
      </w:r>
    </w:p>
    <w:p>
      <w:pPr>
        <w:pStyle w:val="9"/>
        <w:numPr>
          <w:ilvl w:val="0"/>
          <w:numId w:val="30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29" w:name="bookmark134"/>
      <w:bookmarkEnd w:id="129"/>
      <w:r>
        <w:rPr>
          <w:color w:val="F21214"/>
          <w:lang w:val="en-US" w:eastAsia="en-US" w:bidi="en-US"/>
        </w:rPr>
        <w:t>±0.2m</w:t>
      </w:r>
    </w:p>
    <w:p>
      <w:pPr>
        <w:pStyle w:val="9"/>
        <w:numPr>
          <w:ilvl w:val="0"/>
          <w:numId w:val="30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30" w:name="bookmark135"/>
      <w:bookmarkEnd w:id="130"/>
      <w:r>
        <w:rPr>
          <w:lang w:val="en-US" w:eastAsia="en-US" w:bidi="en-US"/>
        </w:rPr>
        <w:t>±0.01m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lang w:val="en-US" w:eastAsia="zh-CN" w:bidi="en-US"/>
        </w:rPr>
        <w:t>2</w:t>
      </w:r>
      <w:r>
        <w:rPr>
          <w:rFonts w:hint="eastAsia"/>
          <w:lang w:val="en-US" w:eastAsia="zh-CN" w:bidi="en-US"/>
        </w:rPr>
        <w:t>、</w:t>
      </w:r>
      <w:r>
        <w:t xml:space="preserve">在闭合导线角度闭合差调整时，对角度闭合差按观测角个数进行（）。 </w:t>
      </w:r>
    </w:p>
    <w:p>
      <w:pPr>
        <w:pStyle w:val="9"/>
        <w:numPr>
          <w:ilvl w:val="0"/>
          <w:numId w:val="31"/>
        </w:numPr>
        <w:tabs>
          <w:tab w:val="left" w:pos="805"/>
        </w:tabs>
        <w:adjustRightInd w:val="0"/>
        <w:snapToGrid w:val="0"/>
        <w:spacing w:after="0" w:line="500" w:lineRule="exact"/>
        <w:ind w:left="460" w:firstLine="0"/>
      </w:pPr>
      <w:bookmarkStart w:id="131" w:name="bookmark136"/>
      <w:bookmarkEnd w:id="131"/>
      <w:r>
        <w:t>随机分配</w:t>
      </w:r>
    </w:p>
    <w:p>
      <w:pPr>
        <w:pStyle w:val="9"/>
        <w:numPr>
          <w:ilvl w:val="0"/>
          <w:numId w:val="31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32" w:name="bookmark137"/>
      <w:bookmarkEnd w:id="132"/>
      <w:r>
        <w:t>根据大小按比例分配</w:t>
      </w:r>
    </w:p>
    <w:p>
      <w:pPr>
        <w:pStyle w:val="9"/>
        <w:numPr>
          <w:ilvl w:val="0"/>
          <w:numId w:val="31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33" w:name="bookmark138"/>
      <w:bookmarkEnd w:id="133"/>
      <w:r>
        <w:rPr>
          <w:color w:val="F21214"/>
        </w:rPr>
        <w:t>平均分配</w:t>
      </w:r>
    </w:p>
    <w:p>
      <w:pPr>
        <w:pStyle w:val="9"/>
        <w:numPr>
          <w:ilvl w:val="0"/>
          <w:numId w:val="31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34" w:name="bookmark139"/>
      <w:bookmarkEnd w:id="134"/>
      <w:r>
        <w:t>根据导线长度分配</w:t>
      </w:r>
    </w:p>
    <w:p>
      <w:pPr>
        <w:pStyle w:val="9"/>
        <w:adjustRightInd w:val="0"/>
        <w:snapToGrid w:val="0"/>
        <w:spacing w:after="0" w:line="500" w:lineRule="exact"/>
        <w:ind w:firstLine="460"/>
        <w:sectPr>
          <w:footerReference r:id="rId5" w:type="default"/>
          <w:footerReference r:id="rId6" w:type="even"/>
          <w:type w:val="continuous"/>
          <w:pgSz w:w="11900" w:h="16840"/>
          <w:pgMar w:top="1227" w:right="1764" w:bottom="1542" w:left="1768" w:header="799" w:footer="3" w:gutter="0"/>
          <w:cols w:space="720" w:num="1"/>
          <w:docGrid w:linePitch="360" w:charSpace="0"/>
        </w:sectPr>
      </w:pPr>
      <w:r>
        <w:t>3</w:t>
      </w:r>
      <w:r>
        <w:rPr>
          <w:rFonts w:hint="eastAsia"/>
          <w:lang w:eastAsia="zh-CN"/>
        </w:rPr>
        <w:t>、</w:t>
      </w:r>
      <w:r>
        <w:t>以下哪项不属于测量的基本工作？（）</w:t>
      </w:r>
    </w:p>
    <w:p>
      <w:pPr>
        <w:pStyle w:val="9"/>
        <w:numPr>
          <w:ilvl w:val="0"/>
          <w:numId w:val="32"/>
        </w:numPr>
        <w:tabs>
          <w:tab w:val="left" w:pos="785"/>
        </w:tabs>
        <w:adjustRightInd w:val="0"/>
        <w:snapToGrid w:val="0"/>
        <w:spacing w:after="0" w:line="500" w:lineRule="exact"/>
        <w:ind w:firstLine="440"/>
      </w:pPr>
      <w:bookmarkStart w:id="135" w:name="bookmark140"/>
      <w:bookmarkEnd w:id="135"/>
      <w:r>
        <w:t>高程测量</w:t>
      </w:r>
    </w:p>
    <w:p>
      <w:pPr>
        <w:pStyle w:val="9"/>
        <w:numPr>
          <w:ilvl w:val="0"/>
          <w:numId w:val="32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</w:pPr>
      <w:bookmarkStart w:id="136" w:name="bookmark141"/>
      <w:bookmarkEnd w:id="136"/>
      <w:r>
        <w:t>距离测量</w:t>
      </w:r>
    </w:p>
    <w:p>
      <w:pPr>
        <w:pStyle w:val="9"/>
        <w:numPr>
          <w:ilvl w:val="0"/>
          <w:numId w:val="32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</w:pPr>
      <w:bookmarkStart w:id="137" w:name="bookmark142"/>
      <w:bookmarkEnd w:id="137"/>
      <w:r>
        <w:t>水平角测量</w:t>
      </w:r>
    </w:p>
    <w:p>
      <w:pPr>
        <w:pStyle w:val="9"/>
        <w:numPr>
          <w:ilvl w:val="0"/>
          <w:numId w:val="32"/>
        </w:numPr>
        <w:tabs>
          <w:tab w:val="left" w:pos="812"/>
        </w:tabs>
        <w:adjustRightInd w:val="0"/>
        <w:snapToGrid w:val="0"/>
        <w:spacing w:after="0" w:line="500" w:lineRule="exact"/>
        <w:ind w:firstLine="440"/>
        <w:jc w:val="both"/>
      </w:pPr>
      <w:bookmarkStart w:id="138" w:name="bookmark143"/>
      <w:bookmarkEnd w:id="138"/>
      <w:r>
        <w:rPr>
          <w:color w:val="F21214"/>
        </w:rPr>
        <w:t>隧洞测量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t>4</w:t>
      </w:r>
      <w:r>
        <w:rPr>
          <w:rFonts w:hint="eastAsia"/>
          <w:lang w:eastAsia="zh-CN"/>
        </w:rPr>
        <w:t>、</w:t>
      </w:r>
      <w:r>
        <w:t>水准测量内业计算时，高差闭合差应按（）进行分配。</w:t>
      </w:r>
    </w:p>
    <w:p>
      <w:pPr>
        <w:pStyle w:val="9"/>
        <w:numPr>
          <w:ilvl w:val="0"/>
          <w:numId w:val="33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</w:pPr>
      <w:bookmarkStart w:id="139" w:name="bookmark144"/>
      <w:bookmarkEnd w:id="139"/>
      <w:r>
        <w:rPr>
          <w:color w:val="F21214"/>
        </w:rPr>
        <w:t>与测站数成正比</w:t>
      </w:r>
    </w:p>
    <w:p>
      <w:pPr>
        <w:pStyle w:val="9"/>
        <w:numPr>
          <w:ilvl w:val="0"/>
          <w:numId w:val="33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</w:pPr>
      <w:bookmarkStart w:id="140" w:name="bookmark145"/>
      <w:bookmarkEnd w:id="140"/>
      <w:r>
        <w:t>与各段距离成反比</w:t>
      </w:r>
    </w:p>
    <w:p>
      <w:pPr>
        <w:pStyle w:val="9"/>
        <w:numPr>
          <w:ilvl w:val="0"/>
          <w:numId w:val="33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  <w:jc w:val="both"/>
      </w:pPr>
      <w:bookmarkStart w:id="141" w:name="bookmark146"/>
      <w:bookmarkEnd w:id="141"/>
      <w:r>
        <w:t>随机原理</w:t>
      </w:r>
    </w:p>
    <w:p>
      <w:pPr>
        <w:pStyle w:val="9"/>
        <w:numPr>
          <w:ilvl w:val="0"/>
          <w:numId w:val="33"/>
        </w:numPr>
        <w:tabs>
          <w:tab w:val="left" w:pos="799"/>
        </w:tabs>
        <w:adjustRightInd w:val="0"/>
        <w:snapToGrid w:val="0"/>
        <w:spacing w:after="0" w:line="500" w:lineRule="exact"/>
        <w:ind w:firstLine="440"/>
        <w:jc w:val="both"/>
      </w:pPr>
      <w:bookmarkStart w:id="142" w:name="bookmark147"/>
      <w:bookmarkEnd w:id="142"/>
      <w:r>
        <w:t>角度平均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t>5</w:t>
      </w:r>
      <w:r>
        <w:rPr>
          <w:rFonts w:hint="eastAsia"/>
          <w:lang w:eastAsia="zh-CN"/>
        </w:rPr>
        <w:t>、</w:t>
      </w:r>
      <w:r>
        <w:t>导线的纵、横坐标增量闭合差按（）分配。</w:t>
      </w:r>
    </w:p>
    <w:p>
      <w:pPr>
        <w:pStyle w:val="9"/>
        <w:numPr>
          <w:ilvl w:val="0"/>
          <w:numId w:val="34"/>
        </w:numPr>
        <w:tabs>
          <w:tab w:val="left" w:pos="785"/>
        </w:tabs>
        <w:adjustRightInd w:val="0"/>
        <w:snapToGrid w:val="0"/>
        <w:spacing w:after="0" w:line="500" w:lineRule="exact"/>
        <w:ind w:firstLine="440"/>
      </w:pPr>
      <w:bookmarkStart w:id="143" w:name="bookmark148"/>
      <w:bookmarkEnd w:id="143"/>
      <w:r>
        <w:t>观测角个数平均</w:t>
      </w:r>
    </w:p>
    <w:p>
      <w:pPr>
        <w:pStyle w:val="9"/>
        <w:numPr>
          <w:ilvl w:val="0"/>
          <w:numId w:val="34"/>
        </w:numPr>
        <w:tabs>
          <w:tab w:val="left" w:pos="812"/>
        </w:tabs>
        <w:adjustRightInd w:val="0"/>
        <w:snapToGrid w:val="0"/>
        <w:spacing w:after="0" w:line="500" w:lineRule="exact"/>
        <w:ind w:firstLine="440"/>
      </w:pPr>
      <w:bookmarkStart w:id="144" w:name="bookmark149"/>
      <w:bookmarkEnd w:id="144"/>
      <w:r>
        <w:rPr>
          <w:color w:val="F21214"/>
        </w:rPr>
        <w:t>与边长成正比</w:t>
      </w:r>
    </w:p>
    <w:p>
      <w:pPr>
        <w:pStyle w:val="9"/>
        <w:numPr>
          <w:ilvl w:val="0"/>
          <w:numId w:val="34"/>
        </w:numPr>
        <w:tabs>
          <w:tab w:val="left" w:pos="812"/>
        </w:tabs>
        <w:adjustRightInd w:val="0"/>
        <w:snapToGrid w:val="0"/>
        <w:spacing w:after="0" w:line="500" w:lineRule="exact"/>
        <w:ind w:firstLine="440"/>
      </w:pPr>
      <w:bookmarkStart w:id="145" w:name="bookmark150"/>
      <w:bookmarkEnd w:id="145"/>
      <w:r>
        <w:t>角度随机</w:t>
      </w:r>
    </w:p>
    <w:p>
      <w:pPr>
        <w:pStyle w:val="9"/>
        <w:numPr>
          <w:ilvl w:val="0"/>
          <w:numId w:val="34"/>
        </w:numPr>
        <w:tabs>
          <w:tab w:val="left" w:pos="812"/>
        </w:tabs>
        <w:adjustRightInd w:val="0"/>
        <w:snapToGrid w:val="0"/>
        <w:spacing w:after="0" w:line="500" w:lineRule="exact"/>
        <w:ind w:firstLine="440"/>
      </w:pPr>
      <w:bookmarkStart w:id="146" w:name="bookmark151"/>
      <w:bookmarkEnd w:id="146"/>
      <w:r>
        <w:t>边长条数平均</w:t>
      </w:r>
    </w:p>
    <w:p>
      <w:pPr>
        <w:pStyle w:val="9"/>
        <w:adjustRightInd w:val="0"/>
        <w:snapToGrid w:val="0"/>
        <w:spacing w:after="0" w:line="500" w:lineRule="exact"/>
        <w:ind w:firstLine="440"/>
      </w:pPr>
      <w:r>
        <w:t>6</w:t>
      </w:r>
      <w:r>
        <w:rPr>
          <w:rFonts w:hint="eastAsia"/>
          <w:lang w:eastAsia="zh-CN"/>
        </w:rPr>
        <w:t>、</w:t>
      </w:r>
      <w:r>
        <w:t>设</w:t>
      </w:r>
      <w:r>
        <w:rPr>
          <w:lang w:val="en-US" w:eastAsia="zh-CN" w:bidi="en-US"/>
        </w:rPr>
        <w:t>M</w:t>
      </w:r>
      <w:r>
        <w:t>点的高程为</w:t>
      </w:r>
      <w:r>
        <w:rPr>
          <w:lang w:val="en-US" w:eastAsia="zh-CN" w:bidi="en-US"/>
        </w:rPr>
        <w:t>121.00m, MN</w:t>
      </w:r>
      <w:r>
        <w:t>的水平距离为</w:t>
      </w:r>
      <w:r>
        <w:rPr>
          <w:lang w:val="en-US" w:eastAsia="zh-CN" w:bidi="en-US"/>
        </w:rPr>
        <w:t>50.00m, M-N</w:t>
      </w:r>
      <w:r>
        <w:t>的坡度为+2%, 则</w:t>
      </w:r>
      <w:r>
        <w:rPr>
          <w:lang w:val="en-US" w:eastAsia="zh-CN" w:bidi="en-US"/>
        </w:rPr>
        <w:t>N</w:t>
      </w:r>
      <w:r>
        <w:t>点的高程为（）。</w:t>
      </w:r>
    </w:p>
    <w:p>
      <w:pPr>
        <w:pStyle w:val="9"/>
        <w:numPr>
          <w:ilvl w:val="0"/>
          <w:numId w:val="35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47" w:name="bookmark152"/>
      <w:bookmarkEnd w:id="147"/>
      <w:r>
        <w:rPr>
          <w:color w:val="F21214"/>
          <w:lang w:val="en-US" w:eastAsia="en-US" w:bidi="en-US"/>
        </w:rPr>
        <w:t>122.0m</w:t>
      </w:r>
    </w:p>
    <w:p>
      <w:pPr>
        <w:pStyle w:val="9"/>
        <w:numPr>
          <w:ilvl w:val="0"/>
          <w:numId w:val="35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48" w:name="bookmark153"/>
      <w:bookmarkEnd w:id="148"/>
      <w:r>
        <w:rPr>
          <w:lang w:val="en-US" w:eastAsia="en-US" w:bidi="en-US"/>
        </w:rPr>
        <w:t>121.5m</w:t>
      </w:r>
    </w:p>
    <w:p>
      <w:pPr>
        <w:pStyle w:val="9"/>
        <w:numPr>
          <w:ilvl w:val="0"/>
          <w:numId w:val="35"/>
        </w:numPr>
        <w:tabs>
          <w:tab w:val="left" w:pos="792"/>
        </w:tabs>
        <w:adjustRightInd w:val="0"/>
        <w:snapToGrid w:val="0"/>
        <w:spacing w:after="0" w:line="500" w:lineRule="exact"/>
        <w:ind w:firstLine="460"/>
      </w:pPr>
      <w:bookmarkStart w:id="149" w:name="bookmark154"/>
      <w:bookmarkEnd w:id="149"/>
      <w:r>
        <w:rPr>
          <w:lang w:val="en-US" w:eastAsia="en-US" w:bidi="en-US"/>
        </w:rPr>
        <w:t>123.0m</w:t>
      </w:r>
    </w:p>
    <w:p>
      <w:pPr>
        <w:pStyle w:val="9"/>
        <w:numPr>
          <w:ilvl w:val="0"/>
          <w:numId w:val="35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50" w:name="bookmark155"/>
      <w:bookmarkEnd w:id="150"/>
      <w:r>
        <w:rPr>
          <w:lang w:val="en-US" w:eastAsia="en-US" w:bidi="en-US"/>
        </w:rPr>
        <w:t>122.5m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lang w:val="en-US" w:eastAsia="zh-CN" w:bidi="en-US"/>
        </w:rPr>
        <w:t>7</w:t>
      </w:r>
      <w:r>
        <w:rPr>
          <w:rFonts w:hint="eastAsia"/>
          <w:lang w:val="en-US" w:eastAsia="zh-CN" w:bidi="en-US"/>
        </w:rPr>
        <w:t>、</w:t>
      </w:r>
      <w:r>
        <w:t>地形图所能表示地面上的实际精度，主要与（）的大小有关。</w:t>
      </w:r>
    </w:p>
    <w:p>
      <w:pPr>
        <w:pStyle w:val="9"/>
        <w:numPr>
          <w:ilvl w:val="0"/>
          <w:numId w:val="36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51" w:name="bookmark156"/>
      <w:bookmarkEnd w:id="151"/>
      <w:r>
        <w:rPr>
          <w:color w:val="F21214"/>
        </w:rPr>
        <w:t>地形图比例尺和等高距</w:t>
      </w:r>
    </w:p>
    <w:p>
      <w:pPr>
        <w:pStyle w:val="9"/>
        <w:numPr>
          <w:ilvl w:val="0"/>
          <w:numId w:val="36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52" w:name="bookmark157"/>
      <w:bookmarkEnd w:id="152"/>
      <w:r>
        <w:t>地物的大小和高度</w:t>
      </w:r>
    </w:p>
    <w:p>
      <w:pPr>
        <w:pStyle w:val="9"/>
        <w:numPr>
          <w:ilvl w:val="0"/>
          <w:numId w:val="36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53" w:name="bookmark158"/>
      <w:bookmarkEnd w:id="153"/>
      <w:r>
        <w:t>地貌的大小和高度</w:t>
      </w:r>
    </w:p>
    <w:p>
      <w:pPr>
        <w:pStyle w:val="9"/>
        <w:numPr>
          <w:ilvl w:val="0"/>
          <w:numId w:val="36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54" w:name="bookmark159"/>
      <w:bookmarkEnd w:id="154"/>
      <w:r>
        <w:t>地面坡度大小和等高距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8</w:t>
      </w:r>
      <w:r>
        <w:rPr>
          <w:rFonts w:hint="eastAsia"/>
          <w:lang w:eastAsia="zh-CN"/>
        </w:rPr>
        <w:t>、</w:t>
      </w:r>
      <w:r>
        <w:t>地物点平面位置的精度与（）的大小有关。</w:t>
      </w:r>
    </w:p>
    <w:p>
      <w:pPr>
        <w:pStyle w:val="9"/>
        <w:numPr>
          <w:ilvl w:val="0"/>
          <w:numId w:val="37"/>
        </w:numPr>
        <w:tabs>
          <w:tab w:val="left" w:pos="805"/>
        </w:tabs>
        <w:adjustRightInd w:val="0"/>
        <w:snapToGrid w:val="0"/>
        <w:spacing w:after="0" w:line="500" w:lineRule="exact"/>
        <w:ind w:firstLine="460"/>
      </w:pPr>
      <w:bookmarkStart w:id="155" w:name="bookmark160"/>
      <w:bookmarkEnd w:id="155"/>
      <w:r>
        <w:t>平面直角坐标</w:t>
      </w:r>
    </w:p>
    <w:p>
      <w:pPr>
        <w:pStyle w:val="9"/>
        <w:numPr>
          <w:ilvl w:val="0"/>
          <w:numId w:val="37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56" w:name="bookmark161"/>
      <w:bookmarkEnd w:id="156"/>
      <w:r>
        <w:t>绝对高程</w:t>
      </w:r>
    </w:p>
    <w:p>
      <w:pPr>
        <w:pStyle w:val="9"/>
        <w:numPr>
          <w:ilvl w:val="0"/>
          <w:numId w:val="37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</w:pPr>
      <w:bookmarkStart w:id="157" w:name="bookmark162"/>
      <w:bookmarkEnd w:id="157"/>
      <w:r>
        <w:rPr>
          <w:color w:val="F21214"/>
        </w:rPr>
        <w:t>地形图比例尺</w:t>
      </w:r>
    </w:p>
    <w:p>
      <w:pPr>
        <w:pStyle w:val="9"/>
        <w:numPr>
          <w:ilvl w:val="0"/>
          <w:numId w:val="37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  <w:jc w:val="both"/>
      </w:pPr>
      <w:bookmarkStart w:id="158" w:name="bookmark163"/>
      <w:bookmarkEnd w:id="158"/>
      <w:r>
        <w:t>海拔高程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9</w:t>
      </w:r>
      <w:r>
        <w:rPr>
          <w:rFonts w:hint="eastAsia"/>
          <w:lang w:eastAsia="zh-CN"/>
        </w:rPr>
        <w:t>、</w:t>
      </w:r>
      <w:r>
        <w:t>在修建水库的拦水坝时，需要知道拦水坝的上游（）的大小，以便计算来水量。</w:t>
      </w:r>
    </w:p>
    <w:p>
      <w:pPr>
        <w:pStyle w:val="9"/>
        <w:numPr>
          <w:ilvl w:val="0"/>
          <w:numId w:val="38"/>
        </w:numPr>
        <w:tabs>
          <w:tab w:val="left" w:pos="805"/>
        </w:tabs>
        <w:adjustRightInd w:val="0"/>
        <w:snapToGrid w:val="0"/>
        <w:spacing w:after="0" w:line="500" w:lineRule="exact"/>
        <w:ind w:firstLine="460"/>
        <w:jc w:val="both"/>
      </w:pPr>
      <w:bookmarkStart w:id="159" w:name="bookmark164"/>
      <w:bookmarkEnd w:id="159"/>
      <w:r>
        <w:t>绝对高程</w:t>
      </w:r>
    </w:p>
    <w:p>
      <w:pPr>
        <w:pStyle w:val="9"/>
        <w:numPr>
          <w:ilvl w:val="0"/>
          <w:numId w:val="38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  <w:jc w:val="both"/>
      </w:pPr>
      <w:bookmarkStart w:id="160" w:name="bookmark165"/>
      <w:bookmarkEnd w:id="160"/>
      <w:r>
        <w:t>地形起伏</w:t>
      </w:r>
    </w:p>
    <w:p>
      <w:pPr>
        <w:pStyle w:val="9"/>
        <w:numPr>
          <w:ilvl w:val="0"/>
          <w:numId w:val="38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  <w:jc w:val="both"/>
      </w:pPr>
      <w:bookmarkStart w:id="161" w:name="bookmark166"/>
      <w:bookmarkEnd w:id="161"/>
      <w:r>
        <w:rPr>
          <w:color w:val="F21214"/>
        </w:rPr>
        <w:t>汇水面积</w:t>
      </w:r>
    </w:p>
    <w:p>
      <w:pPr>
        <w:pStyle w:val="9"/>
        <w:numPr>
          <w:ilvl w:val="0"/>
          <w:numId w:val="38"/>
        </w:numPr>
        <w:tabs>
          <w:tab w:val="left" w:pos="819"/>
        </w:tabs>
        <w:adjustRightInd w:val="0"/>
        <w:snapToGrid w:val="0"/>
        <w:spacing w:after="0" w:line="500" w:lineRule="exact"/>
        <w:ind w:firstLine="460"/>
        <w:jc w:val="both"/>
      </w:pPr>
      <w:bookmarkStart w:id="162" w:name="bookmark167"/>
      <w:bookmarkEnd w:id="162"/>
      <w:r>
        <w:t>土地面积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10</w:t>
      </w:r>
      <w:r>
        <w:rPr>
          <w:rFonts w:hint="eastAsia"/>
          <w:lang w:eastAsia="zh-CN"/>
        </w:rPr>
        <w:t>、</w:t>
      </w:r>
      <w:r>
        <w:t>土石坝坡脚线是指土石坝坡面与（）的交线。</w:t>
      </w:r>
    </w:p>
    <w:p>
      <w:pPr>
        <w:pStyle w:val="9"/>
        <w:numPr>
          <w:ilvl w:val="0"/>
          <w:numId w:val="39"/>
        </w:numPr>
        <w:tabs>
          <w:tab w:val="left" w:pos="765"/>
        </w:tabs>
        <w:adjustRightInd w:val="0"/>
        <w:snapToGrid w:val="0"/>
        <w:spacing w:after="0" w:line="500" w:lineRule="exact"/>
        <w:ind w:firstLine="420"/>
      </w:pPr>
      <w:bookmarkStart w:id="163" w:name="bookmark168"/>
      <w:bookmarkEnd w:id="163"/>
      <w:r>
        <w:t>横断面</w:t>
      </w:r>
    </w:p>
    <w:p>
      <w:pPr>
        <w:pStyle w:val="9"/>
        <w:numPr>
          <w:ilvl w:val="0"/>
          <w:numId w:val="39"/>
        </w:numPr>
        <w:tabs>
          <w:tab w:val="left" w:pos="779"/>
        </w:tabs>
        <w:adjustRightInd w:val="0"/>
        <w:snapToGrid w:val="0"/>
        <w:spacing w:after="0" w:line="500" w:lineRule="exact"/>
        <w:ind w:firstLine="420"/>
      </w:pPr>
      <w:bookmarkStart w:id="164" w:name="bookmark169"/>
      <w:bookmarkEnd w:id="164"/>
      <w:r>
        <w:t>纵断面</w:t>
      </w:r>
    </w:p>
    <w:p>
      <w:pPr>
        <w:pStyle w:val="9"/>
        <w:numPr>
          <w:ilvl w:val="0"/>
          <w:numId w:val="39"/>
        </w:numPr>
        <w:tabs>
          <w:tab w:val="left" w:pos="779"/>
        </w:tabs>
        <w:adjustRightInd w:val="0"/>
        <w:snapToGrid w:val="0"/>
        <w:spacing w:after="0" w:line="500" w:lineRule="exact"/>
        <w:ind w:firstLine="420"/>
      </w:pPr>
      <w:bookmarkStart w:id="165" w:name="bookmark170"/>
      <w:bookmarkEnd w:id="165"/>
      <w:r>
        <w:rPr>
          <w:color w:val="F21214"/>
        </w:rPr>
        <w:t>地面</w:t>
      </w:r>
    </w:p>
    <w:p>
      <w:pPr>
        <w:pStyle w:val="9"/>
        <w:numPr>
          <w:ilvl w:val="0"/>
          <w:numId w:val="39"/>
        </w:numPr>
        <w:tabs>
          <w:tab w:val="left" w:pos="779"/>
        </w:tabs>
        <w:adjustRightInd w:val="0"/>
        <w:snapToGrid w:val="0"/>
        <w:spacing w:after="0" w:line="500" w:lineRule="exact"/>
        <w:ind w:firstLine="420"/>
      </w:pPr>
      <w:bookmarkStart w:id="166" w:name="bookmark171"/>
      <w:bookmarkEnd w:id="166"/>
      <w:r>
        <w:t>剖面</w:t>
      </w:r>
    </w:p>
    <w:p>
      <w:pPr>
        <w:pStyle w:val="9"/>
        <w:adjustRightInd w:val="0"/>
        <w:snapToGrid w:val="0"/>
        <w:spacing w:after="0" w:line="500" w:lineRule="exact"/>
        <w:ind w:firstLine="420"/>
        <w:rPr>
          <w:b/>
        </w:rPr>
      </w:pPr>
      <w:r>
        <w:rPr>
          <w:rFonts w:hint="eastAsia"/>
          <w:b/>
          <w:lang w:eastAsia="zh-CN"/>
        </w:rPr>
        <w:t>二、</w:t>
      </w:r>
      <w:r>
        <w:rPr>
          <w:b/>
        </w:rPr>
        <w:t>判断题（每小题5分，共50分）</w:t>
      </w:r>
    </w:p>
    <w:p>
      <w:pPr>
        <w:pStyle w:val="9"/>
        <w:adjustRightInd w:val="0"/>
        <w:snapToGrid w:val="0"/>
        <w:spacing w:after="0" w:line="500" w:lineRule="exact"/>
        <w:ind w:firstLine="420"/>
      </w:pPr>
      <w:r>
        <w:t>11</w:t>
      </w:r>
      <w:r>
        <w:rPr>
          <w:rFonts w:hint="eastAsia"/>
          <w:lang w:eastAsia="zh-CN"/>
        </w:rPr>
        <w:t>、</w:t>
      </w:r>
      <w:r>
        <w:t>为了满足国家经济、国防及科研的需要，在全国范围内建立的控制网，称为 国家控制网。</w:t>
      </w:r>
    </w:p>
    <w:p>
      <w:pPr>
        <w:pStyle w:val="9"/>
        <w:adjustRightInd w:val="0"/>
        <w:snapToGrid w:val="0"/>
        <w:spacing w:after="0" w:line="500" w:lineRule="exact"/>
        <w:ind w:firstLine="420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20"/>
      </w:pPr>
      <w:r>
        <w:t>12</w:t>
      </w:r>
      <w:r>
        <w:rPr>
          <w:rFonts w:hint="eastAsia"/>
          <w:lang w:eastAsia="zh-CN"/>
        </w:rPr>
        <w:t>、</w:t>
      </w:r>
      <w:r>
        <w:t>.国家平面控制网按精度不同，可以分为一、二、三等三个等级。</w:t>
      </w:r>
    </w:p>
    <w:p>
      <w:pPr>
        <w:pStyle w:val="9"/>
        <w:adjustRightInd w:val="0"/>
        <w:snapToGrid w:val="0"/>
        <w:spacing w:after="0" w:line="500" w:lineRule="exact"/>
        <w:ind w:firstLine="420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20"/>
      </w:pPr>
      <w:r>
        <w:t>13</w:t>
      </w:r>
      <w:r>
        <w:rPr>
          <w:rFonts w:hint="eastAsia"/>
          <w:lang w:eastAsia="zh-CN"/>
        </w:rPr>
        <w:t>、</w:t>
      </w:r>
      <w:r>
        <w:t>直接用于测绘地形图的控制点称为碎步点。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color w:val="F21214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14测定图根点的平面位置和高程的工作，称为图根控制测量。</w:t>
      </w:r>
    </w:p>
    <w:p>
      <w:pPr>
        <w:pStyle w:val="9"/>
        <w:adjustRightInd w:val="0"/>
        <w:snapToGrid w:val="0"/>
        <w:spacing w:after="0" w:line="500" w:lineRule="exact"/>
        <w:ind w:firstLine="460"/>
        <w:rPr>
          <w:color w:val="F21214"/>
          <w:lang w:eastAsia="zh-CN"/>
        </w:rPr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15</w:t>
      </w:r>
      <w:r>
        <w:rPr>
          <w:rFonts w:hint="eastAsia"/>
          <w:lang w:eastAsia="zh-CN"/>
        </w:rPr>
        <w:t>、</w:t>
      </w:r>
      <w:r>
        <w:t>导线的布设形式可分为：闭合导线、附合导线、支导线三种形式。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16</w:t>
      </w:r>
      <w:r>
        <w:rPr>
          <w:rFonts w:hint="eastAsia"/>
          <w:lang w:eastAsia="zh-CN"/>
        </w:rPr>
        <w:t>、</w:t>
      </w:r>
      <w:r>
        <w:t>导线测量的外业工作包括：踏勘选点及建立标志、边长测量、测角测量及连 测，现分述如下。</w:t>
      </w:r>
    </w:p>
    <w:p>
      <w:pPr>
        <w:pStyle w:val="9"/>
        <w:adjustRightInd w:val="0"/>
        <w:snapToGrid w:val="0"/>
        <w:spacing w:after="0" w:line="500" w:lineRule="exact"/>
        <w:ind w:firstLine="460"/>
        <w:rPr>
          <w:color w:val="F21214"/>
          <w:lang w:eastAsia="zh-CN"/>
        </w:rPr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60"/>
      </w:pPr>
      <w:r>
        <w:t>17</w:t>
      </w:r>
      <w:r>
        <w:rPr>
          <w:rFonts w:hint="eastAsia"/>
          <w:lang w:eastAsia="zh-CN"/>
        </w:rPr>
        <w:t>、</w:t>
      </w:r>
      <w:r>
        <w:t>施工控制网分为平面控制网和高程控制网两种。</w:t>
      </w:r>
    </w:p>
    <w:p>
      <w:pPr>
        <w:pStyle w:val="9"/>
        <w:adjustRightInd w:val="0"/>
        <w:snapToGrid w:val="0"/>
        <w:spacing w:after="0" w:line="500" w:lineRule="exact"/>
        <w:ind w:firstLine="460"/>
        <w:sectPr>
          <w:footerReference r:id="rId7" w:type="default"/>
          <w:footerReference r:id="rId8" w:type="even"/>
          <w:type w:val="continuous"/>
          <w:pgSz w:w="11900" w:h="16840"/>
          <w:pgMar w:top="1227" w:right="1764" w:bottom="1542" w:left="1768" w:header="799" w:footer="3" w:gutter="0"/>
          <w:cols w:space="720" w:num="1"/>
          <w:docGrid w:linePitch="360" w:charSpace="0"/>
        </w:sectPr>
      </w:pPr>
    </w:p>
    <w:p>
      <w:pPr>
        <w:pStyle w:val="9"/>
        <w:adjustRightInd w:val="0"/>
        <w:snapToGrid w:val="0"/>
        <w:spacing w:after="0" w:line="500" w:lineRule="exact"/>
        <w:ind w:firstLine="460"/>
        <w:jc w:val="both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60"/>
        <w:jc w:val="both"/>
      </w:pPr>
      <w:r>
        <w:t>18</w:t>
      </w:r>
      <w:r>
        <w:rPr>
          <w:rFonts w:hint="eastAsia"/>
          <w:lang w:eastAsia="zh-CN"/>
        </w:rPr>
        <w:t>、</w:t>
      </w:r>
      <w:r>
        <w:t>在水利水电工程中，高程测量的方法主要采用水准测量和三角高程测量。当 施工区地面较平坦时，一般采用水准测量的方法；当施工区内地面起伏变化较大 时，一般采用三角高程的方法代替水准测量。</w:t>
      </w:r>
    </w:p>
    <w:p>
      <w:pPr>
        <w:pStyle w:val="9"/>
        <w:adjustRightInd w:val="0"/>
        <w:snapToGrid w:val="0"/>
        <w:spacing w:after="0" w:line="500" w:lineRule="exact"/>
        <w:ind w:firstLine="460"/>
        <w:jc w:val="both"/>
      </w:pPr>
      <w:r>
        <w:rPr>
          <w:color w:val="F21214"/>
        </w:rPr>
        <w:t>对</w:t>
      </w:r>
    </w:p>
    <w:p>
      <w:pPr>
        <w:pStyle w:val="9"/>
        <w:adjustRightInd w:val="0"/>
        <w:snapToGrid w:val="0"/>
        <w:spacing w:after="0" w:line="500" w:lineRule="exact"/>
        <w:ind w:firstLine="460"/>
        <w:jc w:val="both"/>
      </w:pPr>
      <w:r>
        <w:t>19</w:t>
      </w:r>
      <w:r>
        <w:rPr>
          <w:rFonts w:hint="eastAsia"/>
          <w:lang w:eastAsia="zh-CN"/>
        </w:rPr>
        <w:t>、</w:t>
      </w:r>
      <w:r>
        <w:t>地面上地物和地貌的特征点称为图根控制点。</w:t>
      </w:r>
    </w:p>
    <w:p>
      <w:pPr>
        <w:pStyle w:val="9"/>
        <w:adjustRightInd w:val="0"/>
        <w:snapToGrid w:val="0"/>
        <w:spacing w:after="0" w:line="500" w:lineRule="exact"/>
        <w:ind w:firstLine="460"/>
        <w:jc w:val="both"/>
      </w:pPr>
      <w:r>
        <w:rPr>
          <w:color w:val="F21214"/>
        </w:rPr>
        <w:t>错</w:t>
      </w:r>
    </w:p>
    <w:p>
      <w:pPr>
        <w:pStyle w:val="9"/>
        <w:adjustRightInd w:val="0"/>
        <w:snapToGrid w:val="0"/>
        <w:spacing w:after="0" w:line="500" w:lineRule="exact"/>
        <w:ind w:firstLine="460"/>
        <w:jc w:val="both"/>
      </w:pPr>
      <w:r>
        <w:t>20</w:t>
      </w:r>
      <w:r>
        <w:rPr>
          <w:rFonts w:hint="eastAsia"/>
          <w:lang w:eastAsia="zh-CN"/>
        </w:rPr>
        <w:t>、</w:t>
      </w:r>
      <w:r>
        <w:t>测定图根控制点平面位置和高程的工作称为碎部测量。</w:t>
      </w:r>
    </w:p>
    <w:p>
      <w:pPr>
        <w:pStyle w:val="9"/>
        <w:adjustRightInd w:val="0"/>
        <w:snapToGrid w:val="0"/>
        <w:spacing w:after="0" w:line="500" w:lineRule="exact"/>
        <w:ind w:firstLine="460"/>
        <w:jc w:val="both"/>
      </w:pPr>
      <w:r>
        <w:rPr>
          <w:color w:val="F21214"/>
        </w:rPr>
        <w:t>错</w:t>
      </w:r>
    </w:p>
    <w:p>
      <w:pPr>
        <w:pStyle w:val="7"/>
        <w:keepNext/>
        <w:keepLines/>
        <w:adjustRightInd w:val="0"/>
        <w:snapToGrid w:val="0"/>
        <w:spacing w:after="0" w:line="500" w:lineRule="exact"/>
        <w:rPr>
          <w:b/>
          <w:lang w:eastAsia="zh-CN"/>
        </w:rPr>
      </w:pPr>
      <w:bookmarkStart w:id="167" w:name="bookmark173"/>
      <w:bookmarkStart w:id="168" w:name="bookmark172"/>
      <w:bookmarkStart w:id="169" w:name="bookmark174"/>
      <w:r>
        <w:rPr>
          <w:b/>
        </w:rPr>
        <w:t>形考任务四</w:t>
      </w:r>
      <w:bookmarkEnd w:id="167"/>
      <w:bookmarkEnd w:id="168"/>
      <w:bookmarkEnd w:id="169"/>
    </w:p>
    <w:p>
      <w:pPr>
        <w:pStyle w:val="7"/>
        <w:keepNext/>
        <w:keepLines/>
        <w:adjustRightInd w:val="0"/>
        <w:snapToGrid w:val="0"/>
        <w:spacing w:after="0" w:line="500" w:lineRule="exact"/>
        <w:rPr>
          <w:b/>
          <w:lang w:eastAsia="zh-CN"/>
        </w:rPr>
      </w:pPr>
    </w:p>
    <w:p>
      <w:pPr>
        <w:pStyle w:val="9"/>
        <w:adjustRightInd w:val="0"/>
        <w:snapToGrid w:val="0"/>
        <w:spacing w:after="0" w:line="50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学习过程（含课程实验）表现</w:t>
      </w:r>
    </w:p>
    <w:p>
      <w:pPr>
        <w:pStyle w:val="9"/>
        <w:adjustRightInd w:val="0"/>
        <w:snapToGrid w:val="0"/>
        <w:spacing w:after="0" w:line="500" w:lineRule="exact"/>
        <w:ind w:firstLine="540"/>
        <w:jc w:val="both"/>
      </w:pPr>
      <w:r>
        <w:rPr>
          <w:sz w:val="26"/>
          <w:szCs w:val="26"/>
        </w:rPr>
        <w:t>完成分部组织的面授课程、专题讨论及其他任务，该任务占课程 综合成绩的</w:t>
      </w:r>
      <w:r>
        <w:rPr>
          <w:lang w:val="en-US" w:eastAsia="zh-CN" w:bidi="en-US"/>
        </w:rPr>
        <w:t>20%</w:t>
      </w:r>
      <w:r>
        <w:rPr>
          <w:rFonts w:hint="eastAsia"/>
          <w:lang w:val="en-US" w:eastAsia="zh-CN" w:bidi="en-US"/>
        </w:rPr>
        <w:t>。</w:t>
      </w:r>
    </w:p>
    <w:p>
      <w:pPr>
        <w:pStyle w:val="9"/>
        <w:adjustRightInd w:val="0"/>
        <w:snapToGrid w:val="0"/>
        <w:spacing w:after="0" w:line="500" w:lineRule="exact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评分说明：省校自主制定学习行为表现的学习任务方案和评分标 准。各教学点根据制定的学习任务方案和评分标准，可随时给予评分, 评分的截止时间与大作业的截止评阅时间一致。</w:t>
      </w:r>
    </w:p>
    <w:p>
      <w:pPr>
        <w:pStyle w:val="9"/>
        <w:adjustRightInd w:val="0"/>
        <w:snapToGrid w:val="0"/>
        <w:spacing w:after="0" w:line="500" w:lineRule="exact"/>
        <w:ind w:firstLine="560"/>
        <w:jc w:val="both"/>
        <w:rPr>
          <w:sz w:val="26"/>
          <w:szCs w:val="26"/>
        </w:rPr>
      </w:pPr>
      <w:r>
        <w:rPr>
          <w:sz w:val="26"/>
          <w:szCs w:val="26"/>
        </w:rPr>
        <w:t>作答时间：学生要在规定的时间内完成学习行为表现的相关任务，其起点时间是每新学期的开学时间，截止时间与大作业作答截止时间相同，具体考试时间安排见国开下发的期末考试安排文件。</w:t>
      </w:r>
    </w:p>
    <w:sectPr>
      <w:footerReference r:id="rId9" w:type="default"/>
      <w:footerReference r:id="rId10" w:type="even"/>
      <w:type w:val="continuous"/>
      <w:pgSz w:w="11900" w:h="16840"/>
      <w:pgMar w:top="1227" w:right="1764" w:bottom="1542" w:left="1768" w:header="799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9874885</wp:posOffset>
              </wp:positionV>
              <wp:extent cx="100965" cy="8382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" cy="83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26" o:spt="202" type="#_x0000_t202" style="position:absolute;left:0pt;margin-left:293.6pt;margin-top:777.55pt;height:6.6pt;width: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97PcNgA&#10;AAANAQAADwAAAAAAAAABACAAAAAiAAAAZHJzL2Rvd25yZXYueG1sUEsBAhQAFAAAAAgAh07iQGEI&#10;YNa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9874885</wp:posOffset>
              </wp:positionV>
              <wp:extent cx="100965" cy="8382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" cy="83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1026" o:spt="202" type="#_x0000_t202" style="position:absolute;left:0pt;margin-left:293.6pt;margin-top:777.55pt;height:6.6pt;width:7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vez3DY&#10;AAAADQEAAA8AAAAAAAAAAQAgAAAAIgAAAGRycy9kb3ducmV2LnhtbFBLAQIUABQAAAAIAIdO4kAb&#10;KnnC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9843770</wp:posOffset>
              </wp:positionV>
              <wp:extent cx="109220" cy="8382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83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en-US" w:bidi="en-US"/>
                            </w:rPr>
                            <w:t>13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292.95pt;margin-top:775.1pt;height:6.6pt;width: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HgWl/YAAAA&#10;DQEAAA8AAAAAAAAAAQAgAAAAIgAAAGRycy9kb3ducmV2LnhtbFBLAQIUABQAAAAIAIdO4kD4eEz2&#10;qwEAAHA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en-US" w:bidi="en-US"/>
                      </w:rPr>
                      <w:t>13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9843770</wp:posOffset>
              </wp:positionV>
              <wp:extent cx="109220" cy="8382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83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en-US" w:bidi="en-US"/>
                            </w:rPr>
                            <w:t>12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26" o:spt="202" type="#_x0000_t202" style="position:absolute;left:0pt;margin-left:292.95pt;margin-top:775.1pt;height:6.6pt;width: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HgWl/YAAAA&#10;DQEAAA8AAAAAAAAAAQAgAAAAIgAAAGRycy9kb3ducmV2LnhtbFBLAQIUABQAAAAIAIdO4kCCWlXi&#10;qwEAAHA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en-US" w:bidi="en-US"/>
                      </w:rPr>
                      <w:t>12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9914890</wp:posOffset>
              </wp:positionV>
              <wp:extent cx="109220" cy="7556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1026" o:spt="202" type="#_x0000_t202" style="position:absolute;left:0pt;margin-left:292.95pt;margin-top:780.7pt;height:5.95pt;width: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U1t12AAA&#10;AA0BAAAPAAAAAAAAAAEAIAAAACIAAABkcnMvZG93bnJldi54bWxQSwECFAAUAAAACACHTuJAiR1y&#10;u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9914890</wp:posOffset>
              </wp:positionV>
              <wp:extent cx="109220" cy="7556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1026" o:spt="202" type="#_x0000_t202" style="position:absolute;left:0pt;margin-left:292.95pt;margin-top:780.7pt;height:5.95pt;width: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U1t12AAA&#10;AA0BAAAPAAAAAAAAAAEAIAAAACIAAABkcnMvZG93bnJldi54bWxQSwECFAAUAAAACACHTuJA4dR0&#10;s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91930"/>
    <w:multiLevelType w:val="multilevel"/>
    <w:tmpl w:val="02691930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32C6FA5"/>
    <w:multiLevelType w:val="multilevel"/>
    <w:tmpl w:val="032C6FA5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462503B"/>
    <w:multiLevelType w:val="multilevel"/>
    <w:tmpl w:val="0462503B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8292E8A"/>
    <w:multiLevelType w:val="multilevel"/>
    <w:tmpl w:val="08292E8A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F21214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98F64CB"/>
    <w:multiLevelType w:val="multilevel"/>
    <w:tmpl w:val="098F64CB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F6E24D9"/>
    <w:multiLevelType w:val="multilevel"/>
    <w:tmpl w:val="0F6E24D9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12B25BC1"/>
    <w:multiLevelType w:val="multilevel"/>
    <w:tmpl w:val="12B25BC1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156044BB"/>
    <w:multiLevelType w:val="multilevel"/>
    <w:tmpl w:val="156044BB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20CA1AD6"/>
    <w:multiLevelType w:val="multilevel"/>
    <w:tmpl w:val="20CA1AD6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23F8289F"/>
    <w:multiLevelType w:val="multilevel"/>
    <w:tmpl w:val="23F8289F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24E81580"/>
    <w:multiLevelType w:val="multilevel"/>
    <w:tmpl w:val="24E81580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25E574DE"/>
    <w:multiLevelType w:val="multilevel"/>
    <w:tmpl w:val="25E574DE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28B97755"/>
    <w:multiLevelType w:val="multilevel"/>
    <w:tmpl w:val="28B97755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29752F8B"/>
    <w:multiLevelType w:val="multilevel"/>
    <w:tmpl w:val="29752F8B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29C77751"/>
    <w:multiLevelType w:val="multilevel"/>
    <w:tmpl w:val="29C77751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2C766CA5"/>
    <w:multiLevelType w:val="multilevel"/>
    <w:tmpl w:val="2C766CA5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303B7714"/>
    <w:multiLevelType w:val="multilevel"/>
    <w:tmpl w:val="303B7714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36935188"/>
    <w:multiLevelType w:val="multilevel"/>
    <w:tmpl w:val="36935188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36A64CFE"/>
    <w:multiLevelType w:val="multilevel"/>
    <w:tmpl w:val="36A64CFE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F21214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387E6D73"/>
    <w:multiLevelType w:val="multilevel"/>
    <w:tmpl w:val="387E6D73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3F310114"/>
    <w:multiLevelType w:val="multilevel"/>
    <w:tmpl w:val="3F310114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40FD6EE8"/>
    <w:multiLevelType w:val="multilevel"/>
    <w:tmpl w:val="40FD6EE8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2">
    <w:nsid w:val="41DF4653"/>
    <w:multiLevelType w:val="multilevel"/>
    <w:tmpl w:val="41DF4653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3">
    <w:nsid w:val="490E59C9"/>
    <w:multiLevelType w:val="multilevel"/>
    <w:tmpl w:val="490E59C9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4">
    <w:nsid w:val="4C5223BC"/>
    <w:multiLevelType w:val="multilevel"/>
    <w:tmpl w:val="4C5223BC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F21214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5">
    <w:nsid w:val="50616437"/>
    <w:multiLevelType w:val="multilevel"/>
    <w:tmpl w:val="50616437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6">
    <w:nsid w:val="59427438"/>
    <w:multiLevelType w:val="multilevel"/>
    <w:tmpl w:val="59427438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7">
    <w:nsid w:val="5A0402FC"/>
    <w:multiLevelType w:val="multilevel"/>
    <w:tmpl w:val="5A0402FC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8">
    <w:nsid w:val="5A430157"/>
    <w:multiLevelType w:val="multilevel"/>
    <w:tmpl w:val="5A430157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9">
    <w:nsid w:val="5DA01228"/>
    <w:multiLevelType w:val="multilevel"/>
    <w:tmpl w:val="5DA01228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F21214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0">
    <w:nsid w:val="60C6488A"/>
    <w:multiLevelType w:val="multilevel"/>
    <w:tmpl w:val="60C6488A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F21214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1">
    <w:nsid w:val="60E86C00"/>
    <w:multiLevelType w:val="multilevel"/>
    <w:tmpl w:val="60E86C00"/>
    <w:lvl w:ilvl="0" w:tentative="0">
      <w:start w:val="2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2">
    <w:nsid w:val="65634151"/>
    <w:multiLevelType w:val="multilevel"/>
    <w:tmpl w:val="65634151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3">
    <w:nsid w:val="65CF1474"/>
    <w:multiLevelType w:val="multilevel"/>
    <w:tmpl w:val="65CF1474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4">
    <w:nsid w:val="68096E31"/>
    <w:multiLevelType w:val="multilevel"/>
    <w:tmpl w:val="68096E31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5">
    <w:nsid w:val="6C900DB9"/>
    <w:multiLevelType w:val="multilevel"/>
    <w:tmpl w:val="6C900DB9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6">
    <w:nsid w:val="7C53565A"/>
    <w:multiLevelType w:val="multilevel"/>
    <w:tmpl w:val="7C53565A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7">
    <w:nsid w:val="7DF74D32"/>
    <w:multiLevelType w:val="multilevel"/>
    <w:tmpl w:val="7DF74D32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8">
    <w:nsid w:val="7E263D47"/>
    <w:multiLevelType w:val="multilevel"/>
    <w:tmpl w:val="7E263D47"/>
    <w:lvl w:ilvl="0" w:tentative="0">
      <w:start w:val="1"/>
      <w:numFmt w:val="lowerLetter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4"/>
  </w:num>
  <w:num w:numId="2">
    <w:abstractNumId w:val="25"/>
  </w:num>
  <w:num w:numId="3">
    <w:abstractNumId w:val="18"/>
  </w:num>
  <w:num w:numId="4">
    <w:abstractNumId w:val="32"/>
  </w:num>
  <w:num w:numId="5">
    <w:abstractNumId w:val="5"/>
  </w:num>
  <w:num w:numId="6">
    <w:abstractNumId w:val="4"/>
  </w:num>
  <w:num w:numId="7">
    <w:abstractNumId w:val="6"/>
  </w:num>
  <w:num w:numId="8">
    <w:abstractNumId w:val="19"/>
  </w:num>
  <w:num w:numId="9">
    <w:abstractNumId w:val="30"/>
  </w:num>
  <w:num w:numId="10">
    <w:abstractNumId w:val="31"/>
  </w:num>
  <w:num w:numId="11">
    <w:abstractNumId w:val="29"/>
  </w:num>
  <w:num w:numId="12">
    <w:abstractNumId w:val="12"/>
  </w:num>
  <w:num w:numId="13">
    <w:abstractNumId w:val="0"/>
  </w:num>
  <w:num w:numId="14">
    <w:abstractNumId w:val="8"/>
  </w:num>
  <w:num w:numId="15">
    <w:abstractNumId w:val="10"/>
  </w:num>
  <w:num w:numId="16">
    <w:abstractNumId w:val="16"/>
  </w:num>
  <w:num w:numId="17">
    <w:abstractNumId w:val="22"/>
  </w:num>
  <w:num w:numId="18">
    <w:abstractNumId w:val="21"/>
  </w:num>
  <w:num w:numId="19">
    <w:abstractNumId w:val="7"/>
  </w:num>
  <w:num w:numId="20">
    <w:abstractNumId w:val="15"/>
  </w:num>
  <w:num w:numId="21">
    <w:abstractNumId w:val="38"/>
  </w:num>
  <w:num w:numId="22">
    <w:abstractNumId w:val="3"/>
  </w:num>
  <w:num w:numId="23">
    <w:abstractNumId w:val="17"/>
  </w:num>
  <w:num w:numId="24">
    <w:abstractNumId w:val="1"/>
  </w:num>
  <w:num w:numId="25">
    <w:abstractNumId w:val="35"/>
  </w:num>
  <w:num w:numId="26">
    <w:abstractNumId w:val="13"/>
  </w:num>
  <w:num w:numId="27">
    <w:abstractNumId w:val="9"/>
  </w:num>
  <w:num w:numId="28">
    <w:abstractNumId w:val="33"/>
  </w:num>
  <w:num w:numId="29">
    <w:abstractNumId w:val="26"/>
  </w:num>
  <w:num w:numId="30">
    <w:abstractNumId w:val="34"/>
  </w:num>
  <w:num w:numId="31">
    <w:abstractNumId w:val="2"/>
  </w:num>
  <w:num w:numId="32">
    <w:abstractNumId w:val="24"/>
  </w:num>
  <w:num w:numId="33">
    <w:abstractNumId w:val="28"/>
  </w:num>
  <w:num w:numId="34">
    <w:abstractNumId w:val="20"/>
  </w:num>
  <w:num w:numId="35">
    <w:abstractNumId w:val="37"/>
  </w:num>
  <w:num w:numId="36">
    <w:abstractNumId w:val="36"/>
  </w:num>
  <w:num w:numId="37">
    <w:abstractNumId w:val="11"/>
  </w:num>
  <w:num w:numId="38">
    <w:abstractNumId w:val="2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</w:compat>
  <w:docVars>
    <w:docVar w:name="commondata" w:val="eyJoZGlkIjoiYmMzNWRkMDkzNmVjMGNhNGEzMTIxNzU5NzgwYTQ2ZDkifQ=="/>
  </w:docVars>
  <w:rsids>
    <w:rsidRoot w:val="00395CAE"/>
    <w:rsid w:val="000019BF"/>
    <w:rsid w:val="00395CAE"/>
    <w:rsid w:val="003D455E"/>
    <w:rsid w:val="00464BE5"/>
    <w:rsid w:val="00956ED1"/>
    <w:rsid w:val="00A00D46"/>
    <w:rsid w:val="00BF43DD"/>
    <w:rsid w:val="15D3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uiPriority w:val="0"/>
    <w:pPr>
      <w:spacing w:after="260" w:line="353" w:lineRule="auto"/>
      <w:jc w:val="center"/>
      <w:outlineLvl w:val="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8">
    <w:name w:val="Body text|1_"/>
    <w:basedOn w:val="5"/>
    <w:link w:val="9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spacing w:after="120"/>
      <w:ind w:firstLine="400"/>
    </w:pPr>
    <w:rPr>
      <w:rFonts w:ascii="宋体" w:hAnsi="宋体" w:eastAsia="宋体" w:cs="宋体"/>
      <w:lang w:val="zh-TW" w:eastAsia="zh-TW" w:bidi="zh-TW"/>
    </w:rPr>
  </w:style>
  <w:style w:type="character" w:customStyle="1" w:styleId="10">
    <w:name w:val="Header or footer|2_"/>
    <w:basedOn w:val="5"/>
    <w:link w:val="11"/>
    <w:uiPriority w:val="0"/>
    <w:rPr>
      <w:sz w:val="20"/>
      <w:szCs w:val="20"/>
      <w:u w:val="none"/>
      <w:shd w:val="clear" w:color="auto" w:fill="auto"/>
    </w:rPr>
  </w:style>
  <w:style w:type="paragraph" w:customStyle="1" w:styleId="11">
    <w:name w:val="Header or footer|2"/>
    <w:basedOn w:val="1"/>
    <w:link w:val="10"/>
    <w:uiPriority w:val="0"/>
    <w:rPr>
      <w:sz w:val="20"/>
      <w:szCs w:val="20"/>
    </w:rPr>
  </w:style>
  <w:style w:type="character" w:customStyle="1" w:styleId="12">
    <w:name w:val="Table of contents|1_"/>
    <w:basedOn w:val="5"/>
    <w:link w:val="13"/>
    <w:uiPriority w:val="0"/>
    <w:rPr>
      <w:rFonts w:ascii="宋体" w:hAnsi="宋体" w:eastAsia="宋体" w:cs="宋体"/>
      <w:u w:val="none"/>
      <w:shd w:val="clear" w:color="auto" w:fill="auto"/>
    </w:rPr>
  </w:style>
  <w:style w:type="paragraph" w:customStyle="1" w:styleId="13">
    <w:name w:val="Table of contents|1"/>
    <w:basedOn w:val="1"/>
    <w:link w:val="12"/>
    <w:uiPriority w:val="0"/>
    <w:pPr>
      <w:spacing w:line="423" w:lineRule="exact"/>
      <w:ind w:firstLine="400"/>
    </w:pPr>
    <w:rPr>
      <w:rFonts w:ascii="宋体" w:hAnsi="宋体" w:eastAsia="宋体" w:cs="宋体"/>
    </w:rPr>
  </w:style>
  <w:style w:type="character" w:customStyle="1" w:styleId="14">
    <w:name w:val="Header or footer|1_"/>
    <w:basedOn w:val="5"/>
    <w:link w:val="15"/>
    <w:uiPriority w:val="0"/>
    <w:rPr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link w:val="14"/>
    <w:uiPriority w:val="0"/>
    <w:rPr>
      <w:sz w:val="19"/>
      <w:szCs w:val="19"/>
      <w:lang w:val="zh-TW" w:eastAsia="zh-TW" w:bidi="zh-TW"/>
    </w:rPr>
  </w:style>
  <w:style w:type="character" w:customStyle="1" w:styleId="16">
    <w:name w:val="Body text|2_"/>
    <w:basedOn w:val="5"/>
    <w:link w:val="17"/>
    <w:autoRedefine/>
    <w:uiPriority w:val="0"/>
    <w:rPr>
      <w:i/>
      <w:iCs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link w:val="16"/>
    <w:uiPriority w:val="0"/>
    <w:rPr>
      <w:i/>
      <w:iCs/>
      <w:sz w:val="22"/>
      <w:szCs w:val="22"/>
      <w:lang w:val="zh-TW" w:eastAsia="zh-TW" w:bidi="zh-TW"/>
    </w:rPr>
  </w:style>
  <w:style w:type="character" w:customStyle="1" w:styleId="18">
    <w:name w:val="Table caption|1_"/>
    <w:basedOn w:val="5"/>
    <w:link w:val="19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link w:val="18"/>
    <w:uiPriority w:val="0"/>
    <w:rPr>
      <w:rFonts w:ascii="宋体" w:hAnsi="宋体" w:eastAsia="宋体" w:cs="宋体"/>
      <w:lang w:val="zh-TW" w:eastAsia="zh-TW" w:bidi="zh-TW"/>
    </w:rPr>
  </w:style>
  <w:style w:type="character" w:customStyle="1" w:styleId="20">
    <w:name w:val="Other|1_"/>
    <w:basedOn w:val="5"/>
    <w:link w:val="21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link w:val="20"/>
    <w:uiPriority w:val="0"/>
    <w:pPr>
      <w:spacing w:after="120"/>
      <w:ind w:firstLine="400"/>
    </w:pPr>
    <w:rPr>
      <w:rFonts w:ascii="宋体" w:hAnsi="宋体" w:eastAsia="宋体" w:cs="宋体"/>
      <w:lang w:val="zh-TW" w:eastAsia="zh-TW" w:bidi="zh-TW"/>
    </w:rPr>
  </w:style>
  <w:style w:type="character" w:customStyle="1" w:styleId="22">
    <w:name w:val="页眉 Char"/>
    <w:basedOn w:val="5"/>
    <w:link w:val="3"/>
    <w:uiPriority w:val="99"/>
    <w:rPr>
      <w:rFonts w:eastAsia="Times New Roman"/>
      <w:color w:val="000000"/>
      <w:sz w:val="18"/>
      <w:szCs w:val="18"/>
    </w:rPr>
  </w:style>
  <w:style w:type="character" w:customStyle="1" w:styleId="23">
    <w:name w:val="页脚 Char"/>
    <w:basedOn w:val="5"/>
    <w:link w:val="2"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730</Words>
  <Characters>4164</Characters>
  <Lines>34</Lines>
  <Paragraphs>9</Paragraphs>
  <TotalTime>1</TotalTime>
  <ScaleCrop>false</ScaleCrop>
  <LinksUpToDate>false</LinksUpToDate>
  <CharactersWithSpaces>4885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2023-12-05T07:24:00Z</dcterms:created>
  <dc:creator>Administrator</dc:creator>
  <cp:lastModifiedBy>刘二</cp:lastModifiedBy>
  <dcterms:modified xsi:type="dcterms:W3CDTF">2024-05-26T03:26:02Z</dcterms:modified>
  <dc:title>&lt;B9FABCD2BFAAB7C5B4F3D1A7D7EED0C2A1B6CBAEC0FBB9A4B3CCB2E2C1BFA1B7D0CEBFBCC8CECEF128312D3429CAD4CCE2B4F0B0B8BDE2CEF6&gt;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0218330FF60F467E846DDF7D8109CB28_12</vt:lpwstr>
  </property>
</Properties>
</file>