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202</w:t>
      </w: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4春</w:t>
      </w:r>
      <w:r>
        <w:rPr>
          <w:rFonts w:hint="eastAsia" w:ascii="宋体" w:hAnsi="宋体" w:eastAsia="宋体" w:cs="宋体"/>
          <w:b/>
          <w:sz w:val="36"/>
          <w:szCs w:val="36"/>
        </w:rPr>
        <w:t>《水利工程测量》导学方案</w:t>
      </w:r>
    </w:p>
    <w:p>
      <w:pPr>
        <w:jc w:val="center"/>
        <w:rPr>
          <w:rFonts w:ascii="黑体" w:eastAsia="黑体"/>
          <w:b/>
          <w:sz w:val="36"/>
          <w:szCs w:val="36"/>
        </w:rPr>
      </w:pPr>
    </w:p>
    <w:p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第一步：先打开国家开放大学学习平台</w:t>
      </w:r>
      <w:r>
        <w:rPr>
          <w:rFonts w:asciiTheme="minorEastAsia" w:hAnsiTheme="minorEastAsia"/>
          <w:b/>
          <w:sz w:val="24"/>
          <w:szCs w:val="24"/>
        </w:rPr>
        <w:t>http://one.ouchn.cn/</w:t>
      </w:r>
      <w:r>
        <w:rPr>
          <w:rFonts w:hint="eastAsia" w:asciiTheme="minorEastAsia" w:hAnsiTheme="minorEastAsia"/>
          <w:b/>
          <w:sz w:val="24"/>
          <w:szCs w:val="24"/>
        </w:rPr>
        <w:t>，点击登录。</w:t>
      </w: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="黑体" w:eastAsia="黑体"/>
          <w:b/>
          <w:sz w:val="36"/>
          <w:szCs w:val="36"/>
        </w:rPr>
      </w:pPr>
      <w:r>
        <w:drawing>
          <wp:inline distT="0" distB="0" distL="0" distR="0">
            <wp:extent cx="5707380" cy="21336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672" cy="21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第二步：请输入用户名（学号），密码为0uchn@+自己的八位出生年月日（其中第一位0为大写字母O）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396865" cy="2345055"/>
            <wp:effectExtent l="0" t="0" r="1333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bookmarkStart w:id="0" w:name="_GoBack"/>
      <w:r>
        <w:rPr>
          <w:rFonts w:hint="eastAsia" w:asciiTheme="minorEastAsia" w:hAnsiTheme="minorEastAsia"/>
          <w:sz w:val="24"/>
          <w:szCs w:val="24"/>
          <w:lang w:val="en-US" w:eastAsia="zh-CN"/>
        </w:rPr>
        <w:t>第三步：依次点击图形后，点下面的确定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4982210" cy="2374265"/>
            <wp:effectExtent l="0" t="0" r="127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四</w:t>
      </w:r>
      <w:r>
        <w:rPr>
          <w:rFonts w:hint="eastAsia" w:asciiTheme="minorEastAsia" w:hAnsiTheme="minorEastAsia"/>
          <w:sz w:val="24"/>
          <w:szCs w:val="24"/>
        </w:rPr>
        <w:t>步：在我的课程下找到《</w:t>
      </w:r>
      <w:r>
        <w:t>水利工程测量</w:t>
      </w:r>
      <w:r>
        <w:rPr>
          <w:rFonts w:hint="eastAsia" w:asciiTheme="minorEastAsia" w:hAnsiTheme="minorEastAsia"/>
          <w:sz w:val="24"/>
          <w:szCs w:val="24"/>
        </w:rPr>
        <w:t>》课程，点击右面的去学习进入。</w:t>
      </w:r>
      <w:bookmarkEnd w:id="0"/>
      <w:r>
        <w:drawing>
          <wp:inline distT="0" distB="0" distL="114300" distR="114300">
            <wp:extent cx="6644005" cy="876935"/>
            <wp:effectExtent l="0" t="0" r="63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t xml:space="preserve">  </w:t>
      </w:r>
      <w:r>
        <w:drawing>
          <wp:inline distT="0" distB="0" distL="114300" distR="114300">
            <wp:extent cx="6638925" cy="2162810"/>
            <wp:effectExtent l="0" t="0" r="571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第四步：进入到课程学习主页，可浏览该课程章节、形考任务、讨论和学习进度等各类内容</w:t>
      </w:r>
    </w:p>
    <w:p>
      <w:pPr>
        <w:jc w:val="left"/>
      </w:pPr>
      <w:r>
        <w:t xml:space="preserve"> </w:t>
      </w:r>
      <w:r>
        <w:drawing>
          <wp:inline distT="0" distB="0" distL="114300" distR="114300">
            <wp:extent cx="6449060" cy="2397760"/>
            <wp:effectExtent l="0" t="0" r="1270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第五步：在课程导学下了解每次实时答疑的时间、进入进行实时和非实时答疑，也可以了解到课程概况，有助于你对本课程的学习内容、学习方法等方面有个总的了解。</w:t>
      </w:r>
      <w:r>
        <w:drawing>
          <wp:inline distT="0" distB="0" distL="114300" distR="114300">
            <wp:extent cx="4688840" cy="2682240"/>
            <wp:effectExtent l="0" t="0" r="508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t xml:space="preserve"> </w:t>
      </w:r>
    </w:p>
    <w:p>
      <w:pPr>
        <w:adjustRightInd w:val="0"/>
        <w:snapToGrid w:val="0"/>
        <w:spacing w:line="52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第六步：进入具体章节可对本章节的学习目标、学习重点和学习任务有所了解做到有的放矢，可进入具体的学习任务中进行全面学习课程知识。</w:t>
      </w:r>
    </w:p>
    <w:p>
      <w:pPr>
        <w:tabs>
          <w:tab w:val="left" w:pos="8350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ab/>
      </w:r>
    </w:p>
    <w:p>
      <w:pPr>
        <w:jc w:val="center"/>
      </w:pPr>
      <w:r>
        <w:drawing>
          <wp:inline distT="0" distB="0" distL="0" distR="0">
            <wp:extent cx="5067935" cy="2847340"/>
            <wp:effectExtent l="0" t="0" r="698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</w:pPr>
      <w:r>
        <w:rPr>
          <w:rFonts w:hint="eastAsia" w:asciiTheme="minorEastAsia" w:hAnsiTheme="minorEastAsia"/>
          <w:sz w:val="24"/>
          <w:szCs w:val="24"/>
        </w:rPr>
        <w:t>第七步：在形考任务下，可看到所包括的形考任务和测试的截止日期，本课程形考任务包括有三个测试和一个学习过程表现。</w:t>
      </w:r>
      <w:r>
        <w:t xml:space="preserve"> 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711190" cy="4710430"/>
            <wp:effectExtent l="0" t="0" r="3810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八步：分别点击各作业后的形考任务，就可进入开始答题了，答完后按提示结束答题，一定要记住提交所有答案并结束。请注意测试截止日期和允许答题次数。学习过程表现中含课程实验，进入后根据作业要求，点击写作业进入，可直接在框中输入答案或以文档的形式添加上传，做完后点击交付作业，需老师评阅后才可看到分数。</w:t>
      </w:r>
    </w:p>
    <w:p>
      <w:pPr>
        <w:jc w:val="left"/>
      </w:pP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6294755" cy="2628265"/>
            <wp:effectExtent l="0" t="0" r="14605" b="82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471160" cy="3065145"/>
            <wp:effectExtent l="0" t="0" r="0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5750" cy="1155065"/>
            <wp:effectExtent l="0" t="0" r="8890" b="317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181600" cy="3469005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spacing w:line="52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第八步：点击讨论进行论坛讨论，与同学和老师进行交流互动，发贴数必须在十个以上。</w:t>
      </w:r>
    </w:p>
    <w:p>
      <w:pPr>
        <w:spacing w:line="52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第九步：点击右上角的成绩后，可查看到总成绩和各章节作业的得分情况</w:t>
      </w:r>
    </w:p>
    <w:p>
      <w:pPr>
        <w:tabs>
          <w:tab w:val="left" w:pos="3930"/>
        </w:tabs>
        <w:spacing w:line="52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ab/>
      </w:r>
      <w:r>
        <w:drawing>
          <wp:inline distT="0" distB="0" distL="0" distR="0">
            <wp:extent cx="5486400" cy="228028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left"/>
        <w:rPr>
          <w:rFonts w:asciiTheme="minorEastAsia" w:hAnsiTheme="minorEastAsia"/>
          <w:sz w:val="24"/>
          <w:szCs w:val="24"/>
        </w:rPr>
      </w:pPr>
    </w:p>
    <w:p>
      <w:pPr>
        <w:spacing w:line="520" w:lineRule="exact"/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35985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Theme="minorEastAsia" w:hAnsiTheme="minorEastAsia"/>
          <w:b/>
          <w:sz w:val="24"/>
          <w:szCs w:val="24"/>
        </w:rPr>
      </w:pPr>
      <w:r>
        <w:drawing>
          <wp:inline distT="0" distB="0" distL="0" distR="0">
            <wp:extent cx="5274310" cy="17519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Theme="minorEastAsia" w:hAnsiTheme="minorEastAsia"/>
          <w:b/>
          <w:sz w:val="24"/>
          <w:szCs w:val="24"/>
        </w:rPr>
      </w:pPr>
    </w:p>
    <w:p>
      <w:pPr>
        <w:spacing w:line="520" w:lineRule="exact"/>
        <w:rPr>
          <w:rFonts w:ascii="华文行楷" w:eastAsia="华文行楷" w:hAnsiTheme="minorEastAsia"/>
          <w:b/>
          <w:sz w:val="36"/>
          <w:szCs w:val="36"/>
        </w:rPr>
      </w:pPr>
      <w:r>
        <w:rPr>
          <w:rFonts w:hint="eastAsia" w:ascii="华文行楷" w:eastAsia="华文行楷" w:hAnsiTheme="minorEastAsia"/>
          <w:b/>
          <w:sz w:val="36"/>
          <w:szCs w:val="36"/>
        </w:rPr>
        <w:t>导学老师联系方式：</w:t>
      </w:r>
    </w:p>
    <w:p>
      <w:pPr>
        <w:spacing w:line="520" w:lineRule="exact"/>
        <w:jc w:val="center"/>
        <w:rPr>
          <w:rFonts w:asciiTheme="minorEastAsia" w:hAnsiTheme="minorEastAsia"/>
          <w:b/>
          <w:sz w:val="24"/>
          <w:szCs w:val="24"/>
        </w:rPr>
      </w:pPr>
    </w:p>
    <w:p>
      <w:pPr>
        <w:spacing w:line="520" w:lineRule="exact"/>
        <w:jc w:val="center"/>
        <w:rPr>
          <w:rFonts w:ascii="方正舒体" w:eastAsia="方正舒体" w:hAnsiTheme="minorEastAsia"/>
          <w:b/>
          <w:sz w:val="32"/>
          <w:szCs w:val="32"/>
        </w:rPr>
      </w:pPr>
      <w:r>
        <w:rPr>
          <w:rFonts w:hint="eastAsia" w:ascii="方正舒体" w:eastAsia="方正舒体" w:hAnsiTheme="minorEastAsia"/>
          <w:b/>
          <w:sz w:val="32"/>
          <w:szCs w:val="32"/>
        </w:rPr>
        <w:t>导学老师刘作为    联系电话（同微）：18292253300</w:t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zNWRkMDkzNmVjMGNhNGEzMTIxNzU5NzgwYTQ2ZDkifQ=="/>
  </w:docVars>
  <w:rsids>
    <w:rsidRoot w:val="00667AD8"/>
    <w:rsid w:val="00032C97"/>
    <w:rsid w:val="00062FF7"/>
    <w:rsid w:val="00090E2C"/>
    <w:rsid w:val="00125C4B"/>
    <w:rsid w:val="00127961"/>
    <w:rsid w:val="001531C7"/>
    <w:rsid w:val="001A5E8E"/>
    <w:rsid w:val="00222915"/>
    <w:rsid w:val="002334BD"/>
    <w:rsid w:val="00255768"/>
    <w:rsid w:val="002E5005"/>
    <w:rsid w:val="002F323F"/>
    <w:rsid w:val="003654A7"/>
    <w:rsid w:val="0043153E"/>
    <w:rsid w:val="00433D6C"/>
    <w:rsid w:val="0047044C"/>
    <w:rsid w:val="004A28AB"/>
    <w:rsid w:val="004E7DA3"/>
    <w:rsid w:val="00586AA8"/>
    <w:rsid w:val="005B0237"/>
    <w:rsid w:val="005F46B9"/>
    <w:rsid w:val="0062515E"/>
    <w:rsid w:val="006347A7"/>
    <w:rsid w:val="00642945"/>
    <w:rsid w:val="006524E9"/>
    <w:rsid w:val="00667AD8"/>
    <w:rsid w:val="00672E6B"/>
    <w:rsid w:val="007B651F"/>
    <w:rsid w:val="00803D32"/>
    <w:rsid w:val="00806EC4"/>
    <w:rsid w:val="008117A1"/>
    <w:rsid w:val="009223DE"/>
    <w:rsid w:val="0094367E"/>
    <w:rsid w:val="00A265ED"/>
    <w:rsid w:val="00A40BC6"/>
    <w:rsid w:val="00A6734C"/>
    <w:rsid w:val="00AF72CA"/>
    <w:rsid w:val="00B25C58"/>
    <w:rsid w:val="00B47538"/>
    <w:rsid w:val="00B6458D"/>
    <w:rsid w:val="00B86024"/>
    <w:rsid w:val="00BC7D64"/>
    <w:rsid w:val="00BD4FE0"/>
    <w:rsid w:val="00BD5D67"/>
    <w:rsid w:val="00C255FE"/>
    <w:rsid w:val="00C3746A"/>
    <w:rsid w:val="00D3086A"/>
    <w:rsid w:val="00D44D6E"/>
    <w:rsid w:val="00D6133B"/>
    <w:rsid w:val="00D971B3"/>
    <w:rsid w:val="00DB2342"/>
    <w:rsid w:val="00DE42D5"/>
    <w:rsid w:val="00DF5C6C"/>
    <w:rsid w:val="00E0560D"/>
    <w:rsid w:val="00E05D5D"/>
    <w:rsid w:val="00E40296"/>
    <w:rsid w:val="00E53959"/>
    <w:rsid w:val="00F25179"/>
    <w:rsid w:val="00F55E11"/>
    <w:rsid w:val="00F6433D"/>
    <w:rsid w:val="0D3D6B1E"/>
    <w:rsid w:val="6EBC7784"/>
    <w:rsid w:val="7C7C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105</Words>
  <Characters>603</Characters>
  <Lines>5</Lines>
  <Paragraphs>1</Paragraphs>
  <TotalTime>31</TotalTime>
  <ScaleCrop>false</ScaleCrop>
  <LinksUpToDate>false</LinksUpToDate>
  <CharactersWithSpaces>707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2023-02-28T02:59:00Z</dcterms:created>
  <dc:creator>ylddypf</dc:creator>
  <cp:lastModifiedBy>刘二</cp:lastModifiedBy>
  <dcterms:modified xsi:type="dcterms:W3CDTF">2024-05-26T03:24:33Z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13D1DA509CCE442D9FDB709203850441_12</vt:lpwstr>
  </property>
</Properties>
</file>