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《岩土力学》</w:t>
      </w:r>
      <w:r>
        <w:rPr>
          <w:rFonts w:hint="eastAsia"/>
          <w:b/>
          <w:bCs/>
          <w:sz w:val="32"/>
          <w:szCs w:val="32"/>
        </w:rPr>
        <w:t>土力学第1章</w:t>
      </w:r>
      <w:r>
        <w:rPr>
          <w:rFonts w:hint="eastAsia"/>
          <w:b/>
          <w:sz w:val="32"/>
          <w:szCs w:val="32"/>
        </w:rPr>
        <w:t>参考答案</w:t>
      </w:r>
    </w:p>
    <w:p>
      <w:pPr>
        <w:pStyle w:val="5"/>
        <w:jc w:val="center"/>
        <w:rPr>
          <w:color w:val="FF0000"/>
        </w:rPr>
      </w:pPr>
      <w:r>
        <w:rPr>
          <w:rFonts w:hint="eastAsia"/>
          <w:b/>
          <w:color w:val="FF0000"/>
          <w:sz w:val="32"/>
          <w:szCs w:val="32"/>
        </w:rPr>
        <w:t>因选项顺序随机变化，所以给出正确答案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</w:rPr>
        <w:t>标准答案1：52. 07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</w:rPr>
        <w:t>标准答案2：土粒相对密度、含水率、密度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</w:rPr>
        <w:t>标准答案3：19.4kN/m3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</w:rPr>
        <w:t>标准答案4：土的最大干密度减小，最佳含水率增大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</w:rPr>
        <w:t>标准答案5：灵敏度越大，表明土的结构性越强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</w:rPr>
        <w:t>标准答案6：_C_u&gt;10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</w:rPr>
        <w:t>标准答案7：毛细水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</w:rPr>
        <w:t>标准答案8：液性指数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</w:rPr>
        <w:t>标准答案9：土中孔隙体积与土粒体积之比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</w:rPr>
        <w:t>标准答案10：0.4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</w:rPr>
        <w:t>标准答案11：液限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</w:rPr>
        <w:t>标准答案12：1. 31g/cm3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</w:rPr>
        <w:t>标准答案13：土的含水率接近最优含水率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</w:rPr>
        <w:t>标准答案14：土中水的体积与孔隙体积之比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</w:rPr>
        <w:t>标准答案15：半固体状态</w:t>
      </w:r>
    </w:p>
    <w:p/>
    <w:p>
      <w:pPr>
        <w:pStyle w:val="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《岩土力学》</w:t>
      </w:r>
      <w:r>
        <w:rPr>
          <w:rFonts w:hint="eastAsia"/>
          <w:b/>
          <w:bCs/>
          <w:sz w:val="32"/>
          <w:szCs w:val="32"/>
        </w:rPr>
        <w:t>土力学第2章</w:t>
      </w:r>
      <w:r>
        <w:rPr>
          <w:rFonts w:hint="eastAsia"/>
          <w:b/>
          <w:sz w:val="32"/>
          <w:szCs w:val="32"/>
        </w:rPr>
        <w:t>参考答案</w:t>
      </w:r>
    </w:p>
    <w:p>
      <w:pPr>
        <w:pStyle w:val="5"/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因选项顺序随机变化，所以给出正确答案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标准答案1：只适用于层流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"标准答案2：管涌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; 接触冲刷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; 流土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; 接触流失"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标准答案3：正比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标准答案4：渗透系数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标准答案5：管涌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"标准答案6：相邻等势线间的水头损失相等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; 每个网格的长度比为常数，为了方便常取1，这时的网络就为正方形或曲边正方形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; 各流槽的渗流量相等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; 流线与等势线彼此正交"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标准答案7：流土</w:t>
      </w:r>
    </w:p>
    <w:p/>
    <w:p>
      <w:pPr>
        <w:pStyle w:val="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《岩土力学》</w:t>
      </w:r>
      <w:r>
        <w:rPr>
          <w:rFonts w:hint="eastAsia"/>
          <w:b/>
          <w:bCs/>
          <w:sz w:val="32"/>
          <w:szCs w:val="32"/>
        </w:rPr>
        <w:t>土力学第3章</w:t>
      </w:r>
      <w:r>
        <w:rPr>
          <w:rFonts w:hint="eastAsia"/>
          <w:b/>
          <w:sz w:val="32"/>
          <w:szCs w:val="32"/>
        </w:rPr>
        <w:t>参考答案</w:t>
      </w:r>
    </w:p>
    <w:p>
      <w:pPr>
        <w:pStyle w:val="5"/>
        <w:jc w:val="center"/>
      </w:pPr>
      <w:r>
        <w:rPr>
          <w:rFonts w:hint="eastAsia"/>
          <w:b/>
          <w:color w:val="FF0000"/>
          <w:sz w:val="32"/>
          <w:szCs w:val="32"/>
        </w:rPr>
        <w:t>因选项顺序随机变化，所以给出正确答案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标准答案1：条形基础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标准答案2：基础底面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标准答案3：变动后水位以下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标准答案4：曲线减小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标准答案5：三角形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标准答案6：833kPa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标准答案7：_P_&gt;_P_0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标准答案8：_σ_=_u_+_σ_’ 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标准答案9：假定土层只发生竖向变相，没有侧向变形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标准答案10：S1&gt; S2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标准答案11：孔隙体积的减小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标准答案12：随竖向压力P增大而减小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标准答案13：_p_c&gt;_rh_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标准答案14：欠固结土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标准答案15：43. 68kPa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标准答案16：8.5MPa、0.035cm </w:t>
      </w:r>
    </w:p>
    <w:p/>
    <w:p/>
    <w:p>
      <w:pPr>
        <w:pStyle w:val="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《岩土力学》</w:t>
      </w:r>
      <w:r>
        <w:rPr>
          <w:rFonts w:hint="eastAsia"/>
          <w:b/>
          <w:bCs/>
          <w:sz w:val="32"/>
          <w:szCs w:val="32"/>
        </w:rPr>
        <w:t>土力学第4章</w:t>
      </w:r>
      <w:r>
        <w:rPr>
          <w:rFonts w:hint="eastAsia"/>
          <w:b/>
          <w:sz w:val="32"/>
          <w:szCs w:val="32"/>
        </w:rPr>
        <w:t>参考答案</w:t>
      </w:r>
    </w:p>
    <w:p>
      <w:pPr>
        <w:pStyle w:val="5"/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因选项顺序随机变化，所以给出正确答案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标准答案1：剪坏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标准答案2：一组莫尔应力圆的切线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标准答案3：内摩擦角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标准答案4：极限平衡状态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标准答案5：快剪指标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标准答案6：十字板剪切试验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标准答案7：100kPa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标准答案8：固结快剪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标准答案9：极限平衡状态</w:t>
      </w:r>
    </w:p>
    <w:p/>
    <w:p>
      <w:pPr>
        <w:pStyle w:val="5"/>
        <w:jc w:val="center"/>
        <w:rPr>
          <w:b/>
          <w:sz w:val="32"/>
          <w:szCs w:val="32"/>
        </w:rPr>
      </w:pPr>
    </w:p>
    <w:p>
      <w:pPr>
        <w:pStyle w:val="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《岩土力学》</w:t>
      </w:r>
      <w:r>
        <w:rPr>
          <w:rFonts w:hint="eastAsia"/>
          <w:b/>
          <w:bCs/>
          <w:sz w:val="32"/>
          <w:szCs w:val="32"/>
        </w:rPr>
        <w:t>土力学第5章</w:t>
      </w:r>
      <w:r>
        <w:rPr>
          <w:rFonts w:hint="eastAsia"/>
          <w:b/>
          <w:sz w:val="32"/>
          <w:szCs w:val="32"/>
        </w:rPr>
        <w:t>参考答案</w:t>
      </w:r>
    </w:p>
    <w:p>
      <w:pPr>
        <w:pStyle w:val="5"/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因选项顺序随机变化，所以给出正确答案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标准答案1：三种土压力，Pa＞P0＞Pp。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标准答案2：排水设施的选择、地形地貌等。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标准答案3：滑动楔体整体处于极限平衡状态；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标准答案4：挡土墙是刚性的，墙背垂直；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标准答案5：10°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标准答案6：仰斜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标准答案7：三角形（高度&lt;H）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标准答案8： 67.5kN/m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标准答案9：h=1.33m   E=89. 76kN/m</w:t>
      </w:r>
    </w:p>
    <w:p>
      <w:pPr>
        <w:pStyle w:val="5"/>
        <w:jc w:val="center"/>
        <w:rPr>
          <w:b/>
          <w:sz w:val="32"/>
          <w:szCs w:val="32"/>
        </w:rPr>
      </w:pPr>
    </w:p>
    <w:p>
      <w:pPr>
        <w:pStyle w:val="5"/>
        <w:jc w:val="center"/>
        <w:rPr>
          <w:b/>
          <w:sz w:val="32"/>
          <w:szCs w:val="32"/>
        </w:rPr>
      </w:pPr>
    </w:p>
    <w:p>
      <w:pPr>
        <w:pStyle w:val="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《岩土力学》</w:t>
      </w:r>
      <w:r>
        <w:rPr>
          <w:rFonts w:hint="eastAsia"/>
          <w:b/>
          <w:bCs/>
          <w:sz w:val="32"/>
          <w:szCs w:val="32"/>
        </w:rPr>
        <w:t>土力学第6章</w:t>
      </w:r>
      <w:r>
        <w:rPr>
          <w:rFonts w:hint="eastAsia"/>
          <w:b/>
          <w:sz w:val="32"/>
          <w:szCs w:val="32"/>
        </w:rPr>
        <w:t>参考答案</w:t>
      </w:r>
    </w:p>
    <w:p>
      <w:pPr>
        <w:pStyle w:val="5"/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因选项顺序随机变化，所以给出正确答案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标准答案1：地基中刚开始出现塑性变形区时，相应的基底压力。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标准答案2：地基土中出现某一允许大小塑性区时的荷载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标准答案3：地基土达到完全剪切破坏时的最小压力。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标准答案4：整体冲切破坏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标准答案5：局部剪切破坏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标准答案6：_b_≤3m，_d_≤0.5m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标准答案7：挤压阶段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标准答案8：76.49kPa、81.05 kPa 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标准答案9：241.2kPa、80.4 kPa</w:t>
      </w:r>
    </w:p>
    <w:p>
      <w:pPr>
        <w:pStyle w:val="5"/>
        <w:jc w:val="center"/>
        <w:rPr>
          <w:b/>
          <w:sz w:val="32"/>
          <w:szCs w:val="32"/>
        </w:rPr>
      </w:pPr>
    </w:p>
    <w:p>
      <w:pPr>
        <w:pStyle w:val="5"/>
        <w:jc w:val="center"/>
        <w:rPr>
          <w:b/>
          <w:sz w:val="32"/>
          <w:szCs w:val="32"/>
        </w:rPr>
      </w:pPr>
    </w:p>
    <w:p>
      <w:pPr>
        <w:pStyle w:val="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《岩土力学》</w:t>
      </w:r>
      <w:r>
        <w:rPr>
          <w:rFonts w:hint="eastAsia"/>
          <w:b/>
          <w:bCs/>
          <w:sz w:val="32"/>
          <w:szCs w:val="32"/>
        </w:rPr>
        <w:t>岩石力学</w:t>
      </w:r>
      <w:r>
        <w:rPr>
          <w:rFonts w:hint="eastAsia"/>
          <w:b/>
          <w:sz w:val="32"/>
          <w:szCs w:val="32"/>
        </w:rPr>
        <w:t>第1章参考答案</w:t>
      </w:r>
    </w:p>
    <w:p>
      <w:pPr>
        <w:pStyle w:val="5"/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因选项顺序随机变化，所以给出正确答案</w:t>
      </w:r>
    </w:p>
    <w:p>
      <w:r>
        <w:rPr>
          <w:rFonts w:hint="eastAsia"/>
        </w:rPr>
        <w:t>标准答案1：岩石吸入水的质量与岩石试件的固体质量之比</w:t>
      </w:r>
    </w:p>
    <w:p>
      <w:r>
        <w:rPr>
          <w:rFonts w:hint="eastAsia"/>
        </w:rPr>
        <w:t>标准答案2：岩体是由岩石和结构面组成的</w:t>
      </w:r>
    </w:p>
    <w:p>
      <w:r>
        <w:rPr>
          <w:rFonts w:hint="eastAsia"/>
        </w:rPr>
        <w:t>标准答案3：饱和单轴抗压强度与干燥状态下的抗压强度之比</w:t>
      </w:r>
    </w:p>
    <w:p>
      <w:r>
        <w:rPr>
          <w:rFonts w:hint="eastAsia"/>
        </w:rPr>
        <w:t>标准答案4：软化性强，工程地质性质不良</w:t>
      </w:r>
    </w:p>
    <w:p>
      <w:r>
        <w:rPr>
          <w:rFonts w:hint="eastAsia"/>
        </w:rPr>
        <w:t>标准答案5：冻融试验前后岩石的干质量之差与试验前干质量之比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</w:p>
    <w:p>
      <w:pPr>
        <w:pStyle w:val="5"/>
        <w:jc w:val="center"/>
        <w:rPr>
          <w:b/>
          <w:sz w:val="32"/>
          <w:szCs w:val="32"/>
        </w:rPr>
      </w:pPr>
    </w:p>
    <w:p>
      <w:pPr>
        <w:pStyle w:val="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《岩土力学》</w:t>
      </w:r>
      <w:r>
        <w:rPr>
          <w:rFonts w:hint="eastAsia"/>
          <w:b/>
          <w:bCs/>
          <w:sz w:val="32"/>
          <w:szCs w:val="32"/>
        </w:rPr>
        <w:t>岩石力学</w:t>
      </w:r>
      <w:r>
        <w:rPr>
          <w:rFonts w:hint="eastAsia"/>
          <w:b/>
          <w:sz w:val="32"/>
          <w:szCs w:val="32"/>
        </w:rPr>
        <w:t>第2章参考答案</w:t>
      </w:r>
    </w:p>
    <w:p>
      <w:pPr>
        <w:pStyle w:val="5"/>
        <w:jc w:val="center"/>
        <w:rPr>
          <w:b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因选项顺序随机变化，所以给出正确答案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hint="eastAsia" w:ascii="Arial" w:hAnsi="Arial" w:eastAsia="微软雅黑" w:cs="Arial"/>
          <w:sz w:val="24"/>
          <w:szCs w:val="24"/>
        </w:rPr>
        <w:t>标准答案1："准均匀介质渗流; 岩溶介质渗流; 裂隙性介质渗流"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</w:p>
    <w:p>
      <w:pPr>
        <w:pStyle w:val="5"/>
        <w:jc w:val="center"/>
        <w:rPr>
          <w:b/>
          <w:sz w:val="32"/>
          <w:szCs w:val="32"/>
        </w:rPr>
      </w:pPr>
    </w:p>
    <w:p>
      <w:pPr>
        <w:pStyle w:val="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《岩土力学》</w:t>
      </w:r>
      <w:r>
        <w:rPr>
          <w:rFonts w:hint="eastAsia"/>
          <w:b/>
          <w:bCs/>
          <w:sz w:val="32"/>
          <w:szCs w:val="32"/>
        </w:rPr>
        <w:t>岩石力学</w:t>
      </w:r>
      <w:r>
        <w:rPr>
          <w:rFonts w:hint="eastAsia"/>
          <w:b/>
          <w:sz w:val="32"/>
          <w:szCs w:val="32"/>
        </w:rPr>
        <w:t>第7章参考答案</w:t>
      </w:r>
    </w:p>
    <w:p>
      <w:pPr>
        <w:pStyle w:val="5"/>
        <w:jc w:val="center"/>
        <w:rPr>
          <w:b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因选项顺序随机变化，所以给出正确答案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标准答案1：增大</w:t>
      </w:r>
    </w:p>
    <w:p>
      <w:pPr>
        <w:widowControl/>
        <w:jc w:val="left"/>
        <w:rPr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标准答案2：</w:t>
      </w:r>
      <w:r>
        <w:rPr>
          <w:sz w:val="24"/>
          <w:szCs w:val="24"/>
        </w:rPr>
        <w:drawing>
          <wp:inline distT="0" distB="0" distL="0" distR="0">
            <wp:extent cx="1885950" cy="457200"/>
            <wp:effectExtent l="0" t="0" r="0" b="0"/>
            <wp:docPr id="2" name="图片 2" descr="http://shandong.ouchn.cn/pluginfile.php/630438/question/answer/2966644/3/2108343/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shandong.ouchn.cn/pluginfile.php/630438/question/answer/2966644/3/2108343/7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标准答案3：脆性破坏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标准答案4：过渡蠕变阶段、等速蠕变阶段和加速蠕变阶段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标准答案5：45°-φ/2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标准答案6：非均质、非连续、各向异性材料</w:t>
      </w:r>
    </w:p>
    <w:p>
      <w:pPr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标准答案7：</w:t>
      </w:r>
      <w:r>
        <w:rPr>
          <w:rFonts w:ascii="Arial" w:hAnsi="Arial" w:eastAsia="微软雅黑" w:cs="Arial"/>
          <w:sz w:val="24"/>
          <w:szCs w:val="24"/>
        </w:rPr>
        <w:drawing>
          <wp:inline distT="0" distB="0" distL="0" distR="0">
            <wp:extent cx="1295400" cy="7524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标准答案8：抗拉强度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标准答案9：弹粘塑性变形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标准答案10：1/10</w:t>
      </w:r>
      <w:r>
        <w:rPr>
          <w:rFonts w:hint="eastAsia" w:ascii="Arial" w:hAnsi="Arial" w:eastAsia="微软雅黑" w:cs="Arial"/>
          <w:sz w:val="24"/>
          <w:szCs w:val="24"/>
        </w:rPr>
        <w:t>〜</w:t>
      </w:r>
      <w:r>
        <w:rPr>
          <w:rFonts w:ascii="Arial" w:hAnsi="Arial" w:eastAsia="微软雅黑" w:cs="Arial"/>
          <w:sz w:val="24"/>
          <w:szCs w:val="24"/>
        </w:rPr>
        <w:t>1/50</w:t>
      </w:r>
    </w:p>
    <w:p/>
    <w:p>
      <w:pPr>
        <w:pStyle w:val="5"/>
        <w:jc w:val="center"/>
        <w:rPr>
          <w:b/>
          <w:sz w:val="32"/>
          <w:szCs w:val="32"/>
        </w:rPr>
      </w:pPr>
    </w:p>
    <w:p>
      <w:pPr>
        <w:pStyle w:val="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《岩土力学》</w:t>
      </w:r>
      <w:r>
        <w:rPr>
          <w:rFonts w:hint="eastAsia"/>
          <w:b/>
          <w:bCs/>
          <w:sz w:val="32"/>
          <w:szCs w:val="32"/>
        </w:rPr>
        <w:t>岩石力学</w:t>
      </w:r>
      <w:r>
        <w:rPr>
          <w:rFonts w:hint="eastAsia"/>
          <w:b/>
          <w:sz w:val="32"/>
          <w:szCs w:val="32"/>
        </w:rPr>
        <w:t>第8章参考答案</w:t>
      </w:r>
    </w:p>
    <w:p>
      <w:pPr>
        <w:pStyle w:val="5"/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因选项顺序随机变化，所以给出正确答案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标准答案1：构造应力和自重应力..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标准答案2：孔壁的应变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标准答案3：0.5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标准答案4：构造应力以水平应力为主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标准答案5：未受开挖影响的原始地应力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标准答案6：地质构造运动引起的地应力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标准答案7：近水平方向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标准答案8：应力解除法</w:t>
      </w:r>
    </w:p>
    <w:p/>
    <w:p>
      <w:pPr>
        <w:pStyle w:val="5"/>
        <w:jc w:val="center"/>
        <w:rPr>
          <w:b/>
          <w:sz w:val="32"/>
          <w:szCs w:val="32"/>
        </w:rPr>
      </w:pPr>
    </w:p>
    <w:p>
      <w:pPr>
        <w:pStyle w:val="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《岩土力学》</w:t>
      </w:r>
      <w:r>
        <w:rPr>
          <w:rFonts w:hint="eastAsia"/>
          <w:b/>
          <w:bCs/>
          <w:sz w:val="32"/>
          <w:szCs w:val="32"/>
        </w:rPr>
        <w:t>岩石力学</w:t>
      </w:r>
      <w:r>
        <w:rPr>
          <w:rFonts w:hint="eastAsia"/>
          <w:b/>
          <w:sz w:val="32"/>
          <w:szCs w:val="32"/>
        </w:rPr>
        <w:t>第9章参考答案</w:t>
      </w:r>
    </w:p>
    <w:p>
      <w:pPr>
        <w:pStyle w:val="5"/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因选项顺序随机变化，所以给出正确答案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标准答案1：平面滑动和楔形滑动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标准答案2：刚体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标准答案3：_β_&lt;_α_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"标准答案4：一种是沿着岩体软弱岩层滑动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; 可能在岩体中滑动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; 一种是沿着岩体中的结构面滑动"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标准答案5：</w:t>
      </w:r>
      <w:r>
        <w:rPr>
          <w:rFonts w:ascii="Calibri" w:hAnsi="Calibri" w:eastAsia="Calibri" w:cs="Calibri"/>
          <w:sz w:val="24"/>
          <w:szCs w:val="24"/>
        </w:rPr>
        <w:t>①②④⑤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标准答案6：抗滑力（或抗滑力矩）与下滑力（或下滑力矩）的比值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"标准答案7：楔形滑动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; 平面滑动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; 旋转滑动"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标准答案8：滑动面倾角小于边坡角，且大于其摩擦角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标准答案9：库仑准则</w:t>
      </w:r>
    </w:p>
    <w:p/>
    <w:p/>
    <w:p>
      <w:pPr>
        <w:pStyle w:val="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《岩土力学》</w:t>
      </w:r>
      <w:r>
        <w:rPr>
          <w:rFonts w:hint="eastAsia"/>
          <w:b/>
          <w:bCs/>
          <w:sz w:val="32"/>
          <w:szCs w:val="32"/>
        </w:rPr>
        <w:t>岩石力学</w:t>
      </w:r>
      <w:r>
        <w:rPr>
          <w:rFonts w:hint="eastAsia"/>
          <w:b/>
          <w:sz w:val="32"/>
          <w:szCs w:val="32"/>
        </w:rPr>
        <w:t>第10章参考答案</w:t>
      </w:r>
    </w:p>
    <w:p>
      <w:pPr>
        <w:pStyle w:val="5"/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因选项顺序随机变化，所以给出正确答案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标准答案1：塑性挤出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标准答案2：</w:t>
      </w:r>
      <w:r>
        <w:rPr>
          <w:rFonts w:ascii="Calibri" w:hAnsi="Calibri" w:eastAsia="Calibri" w:cs="Calibri"/>
          <w:sz w:val="24"/>
          <w:szCs w:val="24"/>
        </w:rPr>
        <w:t>①②③④⑤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标准答案3：弯折内鼓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标准答案4：在第IV阶段，松动岩体掉落。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标准答案5：松动压力</w:t>
      </w:r>
    </w:p>
    <w:p/>
    <w:p>
      <w:pPr>
        <w:pStyle w:val="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《岩土力学》</w:t>
      </w:r>
      <w:r>
        <w:rPr>
          <w:rFonts w:hint="eastAsia"/>
          <w:b/>
          <w:bCs/>
          <w:sz w:val="32"/>
          <w:szCs w:val="32"/>
        </w:rPr>
        <w:t>岩石力学</w:t>
      </w:r>
      <w:r>
        <w:rPr>
          <w:rFonts w:hint="eastAsia"/>
          <w:b/>
          <w:sz w:val="32"/>
          <w:szCs w:val="32"/>
        </w:rPr>
        <w:t>第11章参考答案</w:t>
      </w:r>
    </w:p>
    <w:p>
      <w:pPr>
        <w:pStyle w:val="5"/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因选项顺序随机变化，所以给出正确答案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标准答案1：岩基所能负担的最大荷载（或称极限荷载）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标准答案2：表层滑动破坏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标准答案3：岩基的容许承载力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标准答案4：_φ_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标准答案5：倾倒</w:t>
      </w:r>
    </w:p>
    <w:p/>
    <w:p>
      <w:pPr>
        <w:pStyle w:val="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《岩土力学》</w:t>
      </w:r>
      <w:r>
        <w:rPr>
          <w:rFonts w:hint="eastAsia"/>
          <w:b/>
          <w:bCs/>
          <w:sz w:val="32"/>
          <w:szCs w:val="32"/>
        </w:rPr>
        <w:t>岩石力学</w:t>
      </w:r>
      <w:r>
        <w:rPr>
          <w:rFonts w:hint="eastAsia"/>
          <w:b/>
          <w:sz w:val="32"/>
          <w:szCs w:val="32"/>
        </w:rPr>
        <w:t>第12章参考答案</w:t>
      </w:r>
    </w:p>
    <w:p>
      <w:pPr>
        <w:pStyle w:val="5"/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因选项顺序随机变化，所以给出正确答案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标准答案1：固结灌浆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标准答案2：阻止水的渗透</w:t>
      </w:r>
    </w:p>
    <w:p>
      <w:pPr>
        <w:spacing w:line="320" w:lineRule="exact"/>
        <w:rPr>
          <w:rFonts w:ascii="Arial" w:hAnsi="Arial" w:eastAsia="微软雅黑" w:cs="Arial"/>
          <w:sz w:val="24"/>
          <w:szCs w:val="24"/>
        </w:rPr>
      </w:pPr>
      <w:r>
        <w:rPr>
          <w:rFonts w:ascii="Arial" w:hAnsi="Arial" w:eastAsia="微软雅黑" w:cs="Arial"/>
          <w:sz w:val="24"/>
          <w:szCs w:val="24"/>
        </w:rPr>
        <w:t>标准答案3：渗透固结理论</w:t>
      </w:r>
    </w:p>
    <w:p>
      <w:pPr>
        <w:spacing w:line="320" w:lineRule="exact"/>
      </w:pPr>
      <w:r>
        <w:rPr>
          <w:rFonts w:ascii="Arial" w:hAnsi="Arial" w:eastAsia="微软雅黑" w:cs="Arial"/>
          <w:sz w:val="24"/>
          <w:szCs w:val="24"/>
        </w:rPr>
        <w:t>标准答案4：加强岩基整体性，提高岩基承载力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2E"/>
    <w:rsid w:val="00235233"/>
    <w:rsid w:val="002B5F84"/>
    <w:rsid w:val="00422F70"/>
    <w:rsid w:val="0051303C"/>
    <w:rsid w:val="00534C61"/>
    <w:rsid w:val="009042D9"/>
    <w:rsid w:val="00A82E2E"/>
    <w:rsid w:val="00BE77BE"/>
    <w:rsid w:val="00C00B99"/>
    <w:rsid w:val="00D21DE0"/>
    <w:rsid w:val="00E135EF"/>
    <w:rsid w:val="00E147CF"/>
    <w:rsid w:val="3040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368</Words>
  <Characters>2103</Characters>
  <Lines>17</Lines>
  <Paragraphs>4</Paragraphs>
  <TotalTime>52</TotalTime>
  <ScaleCrop>false</ScaleCrop>
  <LinksUpToDate>false</LinksUpToDate>
  <CharactersWithSpaces>2467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2020-05-21T07:41:00Z</dcterms:created>
  <dc:creator>yllc</dc:creator>
  <cp:lastModifiedBy>yllc</cp:lastModifiedBy>
  <dcterms:modified xsi:type="dcterms:W3CDTF">2024-05-23T02:42:22Z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17F0BAA8635C4D16B3544F8D746E3C86_13</vt:lpwstr>
  </property>
</Properties>
</file>