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3BC28" w14:textId="77777777" w:rsidR="00701A8F" w:rsidRDefault="001024C3">
      <w:pPr>
        <w:jc w:val="center"/>
        <w:rPr>
          <w:rFonts w:ascii="Calibri" w:eastAsia="Calibri" w:hAnsi="Calibri" w:cs="Calibri"/>
          <w:b/>
          <w:sz w:val="44"/>
        </w:rPr>
      </w:pPr>
      <w:r>
        <w:rPr>
          <w:rFonts w:ascii="宋体" w:eastAsia="宋体" w:hAnsi="宋体" w:cs="宋体"/>
          <w:b/>
          <w:sz w:val="44"/>
        </w:rPr>
        <w:t>学习平台登录学习简易流程</w:t>
      </w:r>
    </w:p>
    <w:p w14:paraId="70963A06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宋体" w:eastAsia="宋体" w:hAnsi="宋体" w:cs="宋体"/>
          <w:b/>
          <w:sz w:val="30"/>
        </w:rPr>
        <w:t>一、登录“一网一平台”</w:t>
      </w:r>
      <w:hyperlink r:id="rId4">
        <w:r>
          <w:rPr>
            <w:rFonts w:ascii="Calibri" w:eastAsia="Calibri" w:hAnsi="Calibri" w:cs="Calibri"/>
            <w:b/>
            <w:color w:val="0000FF"/>
            <w:sz w:val="30"/>
            <w:u w:val="single"/>
          </w:rPr>
          <w:t>http://one.ouchn.cn/</w:t>
        </w:r>
      </w:hyperlink>
      <w:r>
        <w:rPr>
          <w:rFonts w:ascii="宋体" w:eastAsia="宋体" w:hAnsi="宋体" w:cs="宋体"/>
          <w:b/>
          <w:sz w:val="30"/>
        </w:rPr>
        <w:t>网站，点击右上角“登录”</w:t>
      </w:r>
    </w:p>
    <w:p w14:paraId="4E3CDCCF" w14:textId="77777777" w:rsidR="00701A8F" w:rsidRDefault="001024C3">
      <w:pPr>
        <w:rPr>
          <w:rFonts w:ascii="Calibri" w:eastAsia="Calibri" w:hAnsi="Calibri" w:cs="Calibri"/>
        </w:rPr>
      </w:pPr>
      <w:r>
        <w:object w:dxaOrig="7977" w:dyaOrig="6206" w14:anchorId="3DF96E8F">
          <v:rect id="rectole0000000000" o:spid="_x0000_i1025" style="width:398.8pt;height:310.25pt" o:ole="" o:preferrelative="t" stroked="f">
            <v:imagedata r:id="rId5" o:title=""/>
          </v:rect>
          <o:OLEObject Type="Embed" ProgID="StaticMetafile" ShapeID="rectole0000000000" DrawAspect="Content" ObjectID="_1746386221" r:id="rId6"/>
        </w:object>
      </w:r>
    </w:p>
    <w:p w14:paraId="0FEFC8F2" w14:textId="262BD736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宋体" w:eastAsia="宋体" w:hAnsi="宋体" w:cs="宋体"/>
          <w:b/>
          <w:sz w:val="30"/>
        </w:rPr>
        <w:t>二、输入用户名—学号，密码</w:t>
      </w:r>
      <w:r>
        <w:rPr>
          <w:rFonts w:ascii="Calibri" w:eastAsia="Calibri" w:hAnsi="Calibri" w:cs="Calibri"/>
          <w:b/>
          <w:sz w:val="30"/>
        </w:rPr>
        <w:t>Ouchn@</w:t>
      </w:r>
      <w:r w:rsidR="00171F33">
        <w:rPr>
          <w:rFonts w:asciiTheme="minorEastAsia" w:hAnsiTheme="minorEastAsia" w:cs="Calibri" w:hint="eastAsia"/>
          <w:b/>
          <w:sz w:val="30"/>
        </w:rPr>
        <w:t>+</w:t>
      </w:r>
      <w:r>
        <w:rPr>
          <w:rFonts w:ascii="Calibri" w:eastAsia="Calibri" w:hAnsi="Calibri" w:cs="Calibri"/>
          <w:b/>
          <w:sz w:val="30"/>
        </w:rPr>
        <w:t>8</w:t>
      </w:r>
      <w:r>
        <w:rPr>
          <w:rFonts w:ascii="宋体" w:eastAsia="宋体" w:hAnsi="宋体" w:cs="宋体" w:hint="eastAsia"/>
          <w:b/>
          <w:sz w:val="30"/>
        </w:rPr>
        <w:t>位出生年月日</w:t>
      </w:r>
      <w:r>
        <w:rPr>
          <w:rFonts w:ascii="Calibri" w:eastAsia="Calibri" w:hAnsi="Calibri" w:cs="Calibri"/>
          <w:b/>
          <w:sz w:val="30"/>
        </w:rPr>
        <w:t>(</w:t>
      </w:r>
      <w:r>
        <w:rPr>
          <w:rFonts w:ascii="宋体" w:eastAsia="宋体" w:hAnsi="宋体" w:cs="宋体" w:hint="eastAsia"/>
          <w:b/>
          <w:sz w:val="30"/>
        </w:rPr>
        <w:t>如</w:t>
      </w:r>
      <w:r>
        <w:rPr>
          <w:rFonts w:ascii="Calibri" w:eastAsia="Calibri" w:hAnsi="Calibri" w:cs="Calibri"/>
          <w:b/>
          <w:sz w:val="30"/>
        </w:rPr>
        <w:t>Ouchn@20010908</w:t>
      </w:r>
      <w:r>
        <w:rPr>
          <w:rFonts w:ascii="宋体" w:eastAsia="宋体" w:hAnsi="宋体" w:cs="宋体"/>
          <w:b/>
          <w:sz w:val="30"/>
        </w:rPr>
        <w:t>注意：第一个字母是大写Ｏ）</w:t>
      </w:r>
      <w:r>
        <w:rPr>
          <w:rFonts w:ascii="Calibri" w:eastAsia="Calibri" w:hAnsi="Calibri" w:cs="Calibri"/>
          <w:b/>
          <w:sz w:val="30"/>
        </w:rPr>
        <w:t>,</w:t>
      </w:r>
      <w:r>
        <w:rPr>
          <w:rFonts w:ascii="宋体" w:eastAsia="宋体" w:hAnsi="宋体" w:cs="宋体"/>
          <w:b/>
          <w:sz w:val="30"/>
        </w:rPr>
        <w:t>输入右边验证码</w:t>
      </w:r>
    </w:p>
    <w:p w14:paraId="7CFC93EC" w14:textId="4235674E" w:rsidR="00701A8F" w:rsidRDefault="001024C3">
      <w:pPr>
        <w:rPr>
          <w:rFonts w:ascii="Calibri" w:eastAsia="Calibri" w:hAnsi="Calibri" w:cs="Calibri"/>
        </w:rPr>
      </w:pPr>
      <w:r>
        <w:object w:dxaOrig="7976" w:dyaOrig="4464" w14:anchorId="25134582">
          <v:rect id="rectole0000000001" o:spid="_x0000_i1026" style="width:398.8pt;height:211pt" o:ole="" o:preferrelative="t" stroked="f">
            <v:imagedata r:id="rId7" o:title=""/>
          </v:rect>
          <o:OLEObject Type="Embed" ProgID="StaticMetafile" ShapeID="rectole0000000001" DrawAspect="Content" ObjectID="_1746386222" r:id="rId8"/>
        </w:object>
      </w:r>
    </w:p>
    <w:p w14:paraId="00C3C4CA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宋体" w:eastAsia="宋体" w:hAnsi="宋体" w:cs="宋体"/>
          <w:b/>
          <w:sz w:val="30"/>
        </w:rPr>
        <w:lastRenderedPageBreak/>
        <w:t>三、完善个人基本信息</w:t>
      </w:r>
    </w:p>
    <w:p w14:paraId="71613D31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object w:dxaOrig="7966" w:dyaOrig="7056" w14:anchorId="6F5E52BB">
          <v:rect id="rectole0000000002" o:spid="_x0000_i1027" style="width:398.2pt;height:352.8pt" o:ole="" o:preferrelative="t" stroked="f">
            <v:imagedata r:id="rId9" o:title=""/>
          </v:rect>
          <o:OLEObject Type="Embed" ProgID="StaticMetafile" ShapeID="rectole0000000002" DrawAspect="Content" ObjectID="_1746386223" r:id="rId10"/>
        </w:object>
      </w:r>
    </w:p>
    <w:p w14:paraId="3A756967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宋体" w:eastAsia="宋体" w:hAnsi="宋体" w:cs="宋体"/>
          <w:b/>
          <w:sz w:val="30"/>
        </w:rPr>
        <w:t>四、重新进入登录页面，依次输入学号，密码，验证码</w:t>
      </w:r>
    </w:p>
    <w:p w14:paraId="45596950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object w:dxaOrig="7973" w:dyaOrig="4462" w14:anchorId="1098CD38">
          <v:rect id="rectole0000000003" o:spid="_x0000_i1028" style="width:398.5pt;height:223.2pt" o:ole="" o:preferrelative="t" stroked="f">
            <v:imagedata r:id="rId7" o:title=""/>
          </v:rect>
          <o:OLEObject Type="Embed" ProgID="StaticMetafile" ShapeID="rectole0000000003" DrawAspect="Content" ObjectID="_1746386224" r:id="rId11"/>
        </w:object>
      </w:r>
    </w:p>
    <w:p w14:paraId="1229F430" w14:textId="77777777" w:rsidR="00701A8F" w:rsidRDefault="00701A8F">
      <w:pPr>
        <w:rPr>
          <w:rFonts w:ascii="Calibri" w:eastAsia="Calibri" w:hAnsi="Calibri" w:cs="Calibri"/>
          <w:b/>
          <w:sz w:val="30"/>
        </w:rPr>
      </w:pPr>
    </w:p>
    <w:p w14:paraId="6E898BE8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宋体" w:eastAsia="宋体" w:hAnsi="宋体" w:cs="宋体"/>
          <w:b/>
          <w:sz w:val="30"/>
        </w:rPr>
        <w:lastRenderedPageBreak/>
        <w:t>五、进入页面即可看到“在学课程”，点击课程右侧“去学习”</w:t>
      </w:r>
    </w:p>
    <w:p w14:paraId="2DC94582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object w:dxaOrig="7973" w:dyaOrig="3848" w14:anchorId="5105856E">
          <v:rect id="rectole0000000004" o:spid="_x0000_i1029" style="width:398.5pt;height:192.5pt" o:ole="" o:preferrelative="t" stroked="f">
            <v:imagedata r:id="rId12" o:title=""/>
          </v:rect>
          <o:OLEObject Type="Embed" ProgID="StaticMetafile" ShapeID="rectole0000000004" DrawAspect="Content" ObjectID="_1746386225" r:id="rId13"/>
        </w:object>
      </w:r>
    </w:p>
    <w:p w14:paraId="1D7C5A61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宋体" w:eastAsia="宋体" w:hAnsi="宋体" w:cs="宋体"/>
          <w:b/>
          <w:sz w:val="30"/>
        </w:rPr>
        <w:t>六、进入每门课程，可依次查看各章节、各类学习资源，并完成各门课程的形考任务和终考任务。</w:t>
      </w:r>
    </w:p>
    <w:p w14:paraId="46A40006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object w:dxaOrig="7973" w:dyaOrig="3808" w14:anchorId="5BDCAD9E">
          <v:rect id="rectole0000000005" o:spid="_x0000_i1030" style="width:398.5pt;height:190.35pt" o:ole="" o:preferrelative="t" stroked="f">
            <v:imagedata r:id="rId14" o:title=""/>
          </v:rect>
          <o:OLEObject Type="Embed" ProgID="StaticMetafile" ShapeID="rectole0000000005" DrawAspect="Content" ObjectID="_1746386226" r:id="rId15"/>
        </w:object>
      </w:r>
    </w:p>
    <w:p w14:paraId="1CA1B648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宋体" w:eastAsia="宋体" w:hAnsi="宋体" w:cs="宋体"/>
          <w:b/>
          <w:sz w:val="30"/>
        </w:rPr>
        <w:t>七、温馨提示：</w:t>
      </w:r>
    </w:p>
    <w:p w14:paraId="02DAA24E" w14:textId="77777777" w:rsidR="00701A8F" w:rsidRDefault="001024C3">
      <w:pPr>
        <w:rPr>
          <w:rFonts w:ascii="Calibri" w:eastAsia="Calibri" w:hAnsi="Calibri" w:cs="Calibri"/>
          <w:b/>
          <w:sz w:val="30"/>
        </w:rPr>
      </w:pPr>
      <w:r>
        <w:rPr>
          <w:rFonts w:ascii="Calibri" w:eastAsia="Calibri" w:hAnsi="Calibri" w:cs="Calibri"/>
          <w:b/>
          <w:sz w:val="30"/>
        </w:rPr>
        <w:t>1</w:t>
      </w:r>
      <w:r>
        <w:rPr>
          <w:rFonts w:ascii="宋体" w:eastAsia="宋体" w:hAnsi="宋体" w:cs="宋体"/>
          <w:b/>
          <w:sz w:val="30"/>
        </w:rPr>
        <w:t>、为了方便大家学习，我们特意组织导学教师制作了课程“导学方案”和“助学资料”，可通过以下方式获取：</w:t>
      </w:r>
    </w:p>
    <w:p w14:paraId="18913C04" w14:textId="77777777" w:rsidR="00701A8F" w:rsidRDefault="001024C3">
      <w:pPr>
        <w:rPr>
          <w:rFonts w:ascii="Calibri" w:eastAsia="Calibri" w:hAnsi="Calibri" w:cs="Calibri"/>
          <w:sz w:val="28"/>
        </w:rPr>
      </w:pPr>
      <w:r>
        <w:rPr>
          <w:rFonts w:ascii="宋体" w:eastAsia="宋体" w:hAnsi="宋体" w:cs="宋体"/>
          <w:sz w:val="28"/>
        </w:rPr>
        <w:t>第一步：登录榆林市开放大学官网：</w:t>
      </w:r>
      <w:hyperlink r:id="rId16">
        <w:r>
          <w:rPr>
            <w:rFonts w:ascii="Calibri" w:eastAsia="Calibri" w:hAnsi="Calibri" w:cs="Calibri"/>
            <w:color w:val="0000FF"/>
            <w:sz w:val="28"/>
            <w:u w:val="single"/>
          </w:rPr>
          <w:t>http://www.ylrtvu.net.cn</w:t>
        </w:r>
      </w:hyperlink>
      <w:r>
        <w:rPr>
          <w:rFonts w:ascii="宋体" w:eastAsia="宋体" w:hAnsi="宋体" w:cs="宋体"/>
          <w:sz w:val="28"/>
        </w:rPr>
        <w:t>，点击首页进入如下界面，点击“导学助学”</w:t>
      </w:r>
    </w:p>
    <w:p w14:paraId="16B82958" w14:textId="77777777" w:rsidR="00701A8F" w:rsidRDefault="001024C3">
      <w:pPr>
        <w:rPr>
          <w:rFonts w:ascii="Calibri" w:eastAsia="Calibri" w:hAnsi="Calibri" w:cs="Calibri"/>
        </w:rPr>
      </w:pPr>
      <w:r>
        <w:object w:dxaOrig="7977" w:dyaOrig="2836" w14:anchorId="3BFD6C60">
          <v:rect id="rectole0000000006" o:spid="_x0000_i1031" style="width:398.8pt;height:141.8pt" o:ole="" o:preferrelative="t" stroked="f">
            <v:imagedata r:id="rId17" o:title=""/>
          </v:rect>
          <o:OLEObject Type="Embed" ProgID="StaticMetafile" ShapeID="rectole0000000006" DrawAspect="Content" ObjectID="_1746386227" r:id="rId18"/>
        </w:object>
      </w:r>
    </w:p>
    <w:p w14:paraId="3216CED1" w14:textId="77777777" w:rsidR="00701A8F" w:rsidRDefault="001024C3">
      <w:pPr>
        <w:rPr>
          <w:rFonts w:ascii="Calibri" w:eastAsia="Calibri" w:hAnsi="Calibri" w:cs="Calibri"/>
          <w:sz w:val="28"/>
        </w:rPr>
      </w:pPr>
      <w:r>
        <w:rPr>
          <w:rFonts w:ascii="宋体" w:eastAsia="宋体" w:hAnsi="宋体" w:cs="宋体"/>
          <w:sz w:val="28"/>
        </w:rPr>
        <w:t>第二步：点击下方红色字体“查看更多”</w:t>
      </w:r>
    </w:p>
    <w:p w14:paraId="3008E418" w14:textId="77777777" w:rsidR="00701A8F" w:rsidRDefault="001024C3">
      <w:pPr>
        <w:rPr>
          <w:rFonts w:ascii="Calibri" w:eastAsia="Calibri" w:hAnsi="Calibri" w:cs="Calibri"/>
        </w:rPr>
      </w:pPr>
      <w:r>
        <w:object w:dxaOrig="7973" w:dyaOrig="4828" w14:anchorId="043380E3">
          <v:rect id="rectole0000000007" o:spid="_x0000_i1032" style="width:398.5pt;height:241.35pt" o:ole="" o:preferrelative="t" stroked="f">
            <v:imagedata r:id="rId19" o:title=""/>
          </v:rect>
          <o:OLEObject Type="Embed" ProgID="StaticMetafile" ShapeID="rectole0000000007" DrawAspect="Content" ObjectID="_1746386228" r:id="rId20"/>
        </w:object>
      </w:r>
    </w:p>
    <w:p w14:paraId="60234116" w14:textId="77777777" w:rsidR="00701A8F" w:rsidRDefault="001024C3">
      <w:pPr>
        <w:rPr>
          <w:rFonts w:ascii="Calibri" w:eastAsia="Calibri" w:hAnsi="Calibri" w:cs="Calibri"/>
          <w:sz w:val="28"/>
        </w:rPr>
      </w:pPr>
      <w:r>
        <w:rPr>
          <w:rFonts w:ascii="宋体" w:eastAsia="宋体" w:hAnsi="宋体" w:cs="宋体"/>
          <w:sz w:val="28"/>
        </w:rPr>
        <w:t>第三步：可在搜索框内输入课程名称或者课程</w:t>
      </w:r>
      <w:r>
        <w:rPr>
          <w:rFonts w:ascii="Calibri" w:eastAsia="Calibri" w:hAnsi="Calibri" w:cs="Calibri"/>
          <w:sz w:val="28"/>
        </w:rPr>
        <w:t>ID</w:t>
      </w:r>
      <w:r>
        <w:rPr>
          <w:rFonts w:ascii="宋体" w:eastAsia="宋体" w:hAnsi="宋体" w:cs="宋体"/>
          <w:sz w:val="28"/>
        </w:rPr>
        <w:t>号（通过专业规则查看），搜索所需课程资源，一般包括导学方案和形考辅导。</w:t>
      </w:r>
    </w:p>
    <w:p w14:paraId="4384D710" w14:textId="77777777" w:rsidR="00701A8F" w:rsidRDefault="001024C3">
      <w:pPr>
        <w:rPr>
          <w:rFonts w:ascii="Calibri" w:eastAsia="Calibri" w:hAnsi="Calibri" w:cs="Calibri"/>
        </w:rPr>
      </w:pPr>
      <w:r>
        <w:object w:dxaOrig="7977" w:dyaOrig="2966" w14:anchorId="46E4280E">
          <v:rect id="rectole0000000008" o:spid="_x0000_i1033" style="width:398.8pt;height:148.4pt" o:ole="" o:preferrelative="t" stroked="f">
            <v:imagedata r:id="rId21" o:title=""/>
          </v:rect>
          <o:OLEObject Type="Embed" ProgID="StaticMetafile" ShapeID="rectole0000000008" DrawAspect="Content" ObjectID="_1746386229" r:id="rId22"/>
        </w:object>
      </w:r>
    </w:p>
    <w:p w14:paraId="5A3B5422" w14:textId="77777777" w:rsidR="00701A8F" w:rsidRDefault="00701A8F">
      <w:pPr>
        <w:rPr>
          <w:rFonts w:ascii="Calibri" w:eastAsia="Calibri" w:hAnsi="Calibri" w:cs="Calibri"/>
        </w:rPr>
      </w:pPr>
    </w:p>
    <w:p w14:paraId="31177598" w14:textId="77777777" w:rsidR="00701A8F" w:rsidRDefault="00701A8F">
      <w:pPr>
        <w:rPr>
          <w:rFonts w:ascii="Calibri" w:eastAsia="Calibri" w:hAnsi="Calibri" w:cs="Calibri"/>
        </w:rPr>
      </w:pPr>
    </w:p>
    <w:p w14:paraId="6C070881" w14:textId="77777777" w:rsidR="00701A8F" w:rsidRDefault="001024C3">
      <w:pPr>
        <w:tabs>
          <w:tab w:val="left" w:pos="4111"/>
        </w:tabs>
        <w:ind w:left="360"/>
        <w:rPr>
          <w:rFonts w:ascii="Calibri" w:eastAsia="Calibri" w:hAnsi="Calibri" w:cs="Calibri"/>
          <w:color w:val="FF0000"/>
          <w:sz w:val="30"/>
        </w:rPr>
      </w:pPr>
      <w:r>
        <w:rPr>
          <w:rFonts w:ascii="Calibri" w:eastAsia="Calibri" w:hAnsi="Calibri" w:cs="Calibri"/>
          <w:color w:val="FF0000"/>
          <w:sz w:val="30"/>
        </w:rPr>
        <w:lastRenderedPageBreak/>
        <w:t>2</w:t>
      </w:r>
      <w:r>
        <w:rPr>
          <w:rFonts w:ascii="宋体" w:eastAsia="宋体" w:hAnsi="宋体" w:cs="宋体"/>
          <w:color w:val="FF0000"/>
          <w:sz w:val="30"/>
        </w:rPr>
        <w:t>、必须完成的学习任务包括：</w:t>
      </w:r>
    </w:p>
    <w:p w14:paraId="64DE3738" w14:textId="77777777" w:rsidR="00701A8F" w:rsidRDefault="001024C3">
      <w:pPr>
        <w:ind w:left="360"/>
        <w:rPr>
          <w:rFonts w:ascii="Calibri" w:eastAsia="Calibri" w:hAnsi="Calibri" w:cs="Calibri"/>
          <w:color w:val="FF0000"/>
          <w:sz w:val="30"/>
        </w:rPr>
      </w:pPr>
      <w:r>
        <w:rPr>
          <w:rFonts w:ascii="宋体" w:eastAsia="宋体" w:hAnsi="宋体" w:cs="宋体"/>
          <w:color w:val="FF0000"/>
          <w:sz w:val="30"/>
        </w:rPr>
        <w:t>（</w:t>
      </w:r>
      <w:r>
        <w:rPr>
          <w:rFonts w:ascii="Calibri" w:eastAsia="Calibri" w:hAnsi="Calibri" w:cs="Calibri"/>
          <w:color w:val="FF0000"/>
          <w:sz w:val="30"/>
        </w:rPr>
        <w:t>1</w:t>
      </w:r>
      <w:r>
        <w:rPr>
          <w:rFonts w:ascii="宋体" w:eastAsia="宋体" w:hAnsi="宋体" w:cs="宋体"/>
          <w:color w:val="FF0000"/>
          <w:sz w:val="30"/>
        </w:rPr>
        <w:t>）、每门课程在讨论区发帖不少于</w:t>
      </w:r>
      <w:r>
        <w:rPr>
          <w:rFonts w:ascii="Calibri" w:eastAsia="Calibri" w:hAnsi="Calibri" w:cs="Calibri"/>
          <w:color w:val="FF0000"/>
          <w:sz w:val="30"/>
        </w:rPr>
        <w:t>10</w:t>
      </w:r>
      <w:r>
        <w:rPr>
          <w:rFonts w:ascii="宋体" w:eastAsia="宋体" w:hAnsi="宋体" w:cs="宋体"/>
          <w:color w:val="FF0000"/>
          <w:sz w:val="30"/>
        </w:rPr>
        <w:t>条。</w:t>
      </w:r>
    </w:p>
    <w:p w14:paraId="3BF95103" w14:textId="77777777" w:rsidR="00701A8F" w:rsidRDefault="001024C3">
      <w:pPr>
        <w:ind w:firstLine="282"/>
        <w:rPr>
          <w:rFonts w:ascii="宋体" w:eastAsia="宋体" w:hAnsi="宋体" w:cs="宋体"/>
          <w:color w:val="FF0000"/>
          <w:sz w:val="30"/>
        </w:rPr>
      </w:pPr>
      <w:r>
        <w:rPr>
          <w:rFonts w:ascii="宋体" w:eastAsia="宋体" w:hAnsi="宋体" w:cs="宋体"/>
          <w:color w:val="FF0000"/>
          <w:sz w:val="30"/>
        </w:rPr>
        <w:t>（</w:t>
      </w:r>
      <w:r>
        <w:rPr>
          <w:rFonts w:ascii="Calibri" w:eastAsia="Calibri" w:hAnsi="Calibri" w:cs="Calibri"/>
          <w:color w:val="FF0000"/>
          <w:sz w:val="30"/>
        </w:rPr>
        <w:t>2</w:t>
      </w:r>
      <w:r>
        <w:rPr>
          <w:rFonts w:ascii="宋体" w:eastAsia="宋体" w:hAnsi="宋体" w:cs="宋体"/>
          <w:color w:val="FF0000"/>
          <w:sz w:val="30"/>
        </w:rPr>
        <w:t>）、每人在线天数累计不少于</w:t>
      </w:r>
      <w:r>
        <w:rPr>
          <w:rFonts w:ascii="Calibri" w:eastAsia="Calibri" w:hAnsi="Calibri" w:cs="Calibri"/>
          <w:color w:val="FF0000"/>
          <w:sz w:val="30"/>
        </w:rPr>
        <w:t>30</w:t>
      </w:r>
      <w:r>
        <w:rPr>
          <w:rFonts w:ascii="宋体" w:eastAsia="宋体" w:hAnsi="宋体" w:cs="宋体"/>
          <w:color w:val="FF0000"/>
          <w:sz w:val="30"/>
        </w:rPr>
        <w:t>天。</w:t>
      </w:r>
    </w:p>
    <w:p w14:paraId="48EF40FB" w14:textId="4CD3B660" w:rsidR="00171F33" w:rsidRDefault="00171F33">
      <w:pPr>
        <w:ind w:firstLine="282"/>
        <w:rPr>
          <w:rFonts w:ascii="Calibri" w:eastAsia="Calibri" w:hAnsi="Calibri" w:cs="Calibri" w:hint="eastAsia"/>
          <w:color w:val="FF0000"/>
          <w:sz w:val="30"/>
        </w:rPr>
      </w:pPr>
      <w:r>
        <w:rPr>
          <w:rFonts w:ascii="宋体" w:eastAsia="宋体" w:hAnsi="宋体" w:cs="宋体" w:hint="eastAsia"/>
          <w:color w:val="FF0000"/>
          <w:sz w:val="30"/>
        </w:rPr>
        <w:t>（3）每人在线行为次数不低于3</w:t>
      </w:r>
      <w:r>
        <w:rPr>
          <w:rFonts w:ascii="宋体" w:eastAsia="宋体" w:hAnsi="宋体" w:cs="宋体"/>
          <w:color w:val="FF0000"/>
          <w:sz w:val="30"/>
        </w:rPr>
        <w:t>000</w:t>
      </w:r>
      <w:r>
        <w:rPr>
          <w:rFonts w:ascii="宋体" w:eastAsia="宋体" w:hAnsi="宋体" w:cs="宋体" w:hint="eastAsia"/>
          <w:color w:val="FF0000"/>
          <w:sz w:val="30"/>
        </w:rPr>
        <w:t>。</w:t>
      </w:r>
    </w:p>
    <w:p w14:paraId="66A5A89E" w14:textId="697E6549" w:rsidR="00701A8F" w:rsidRDefault="001024C3">
      <w:pPr>
        <w:ind w:left="360"/>
        <w:rPr>
          <w:rFonts w:ascii="Calibri" w:eastAsia="Calibri" w:hAnsi="Calibri" w:cs="Calibri"/>
          <w:color w:val="FF0000"/>
          <w:sz w:val="30"/>
        </w:rPr>
      </w:pPr>
      <w:r>
        <w:rPr>
          <w:rFonts w:ascii="宋体" w:eastAsia="宋体" w:hAnsi="宋体" w:cs="宋体"/>
          <w:color w:val="FF0000"/>
          <w:sz w:val="30"/>
        </w:rPr>
        <w:t>（</w:t>
      </w:r>
      <w:r w:rsidR="00171F33">
        <w:rPr>
          <w:rFonts w:ascii="Calibri" w:eastAsia="Calibri" w:hAnsi="Calibri" w:cs="Calibri"/>
          <w:color w:val="FF0000"/>
          <w:sz w:val="30"/>
        </w:rPr>
        <w:t>4</w:t>
      </w:r>
      <w:r>
        <w:rPr>
          <w:rFonts w:ascii="宋体" w:eastAsia="宋体" w:hAnsi="宋体" w:cs="宋体"/>
          <w:color w:val="FF0000"/>
          <w:sz w:val="30"/>
        </w:rPr>
        <w:t>）、请大家务必学习每门课程网上资源，课程登录次数、浏览数、在线天数、发帖数将作为考核指标计入平时表现成绩。</w:t>
      </w:r>
    </w:p>
    <w:p w14:paraId="7C42AF01" w14:textId="001B09F4" w:rsidR="00701A8F" w:rsidRDefault="001024C3">
      <w:pPr>
        <w:ind w:left="360"/>
        <w:rPr>
          <w:rFonts w:ascii="Calibri" w:eastAsia="Calibri" w:hAnsi="Calibri" w:cs="Calibri"/>
          <w:color w:val="FF0000"/>
          <w:sz w:val="30"/>
        </w:rPr>
      </w:pPr>
      <w:r>
        <w:rPr>
          <w:rFonts w:ascii="宋体" w:eastAsia="宋体" w:hAnsi="宋体" w:cs="宋体"/>
          <w:color w:val="FF0000"/>
          <w:sz w:val="30"/>
        </w:rPr>
        <w:t>（</w:t>
      </w:r>
      <w:r w:rsidR="00171F33">
        <w:rPr>
          <w:rFonts w:ascii="Calibri" w:eastAsia="Calibri" w:hAnsi="Calibri" w:cs="Calibri"/>
          <w:color w:val="FF0000"/>
          <w:sz w:val="30"/>
        </w:rPr>
        <w:t>5</w:t>
      </w:r>
      <w:r>
        <w:rPr>
          <w:rFonts w:ascii="宋体" w:eastAsia="宋体" w:hAnsi="宋体" w:cs="宋体"/>
          <w:color w:val="FF0000"/>
          <w:sz w:val="30"/>
        </w:rPr>
        <w:t>）、务必完成每门课程的形考任务，如有终结性考核也需完成。具体考核方式以学习网各门课程考核方式说明为准。</w:t>
      </w:r>
    </w:p>
    <w:p w14:paraId="2540B200" w14:textId="77777777" w:rsidR="00701A8F" w:rsidRDefault="00701A8F">
      <w:pPr>
        <w:rPr>
          <w:rFonts w:ascii="Calibri" w:eastAsia="Calibri" w:hAnsi="Calibri" w:cs="Calibri"/>
          <w:b/>
          <w:sz w:val="30"/>
        </w:rPr>
      </w:pPr>
    </w:p>
    <w:sectPr w:rsidR="00701A8F" w:rsidSect="001024C3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1A8F"/>
    <w:rsid w:val="001024C3"/>
    <w:rsid w:val="00171F33"/>
    <w:rsid w:val="0070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BD0B547"/>
  <w15:docId w15:val="{69B6C1A5-9F27-46BD-BDD4-C17E65C2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www.ylrtvu.net.cn/" TargetMode="External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4" Type="http://schemas.openxmlformats.org/officeDocument/2006/relationships/hyperlink" Target="http://one.ouchn.cn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cqx</cp:lastModifiedBy>
  <cp:revision>3</cp:revision>
  <dcterms:created xsi:type="dcterms:W3CDTF">2023-05-19T14:40:00Z</dcterms:created>
  <dcterms:modified xsi:type="dcterms:W3CDTF">2023-05-23T14:30:00Z</dcterms:modified>
</cp:coreProperties>
</file>