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人文社会科学基础（</w:t>
      </w:r>
      <w:r>
        <w:rPr>
          <w:rFonts w:hint="eastAsia"/>
          <w:b/>
          <w:sz w:val="30"/>
          <w:szCs w:val="30"/>
          <w:lang w:val="en-US" w:eastAsia="zh-CN"/>
        </w:rPr>
        <w:t>A）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导学教师：田星</w:t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  <w:r>
        <w:drawing>
          <wp:inline distT="0" distB="0" distL="114300" distR="114300">
            <wp:extent cx="5270500" cy="2207895"/>
            <wp:effectExtent l="0" t="0" r="6350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5266055" cy="2180590"/>
            <wp:effectExtent l="0" t="0" r="10795" b="1016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</w:t>
      </w:r>
      <w:r>
        <w:rPr>
          <w:rFonts w:hint="eastAsia"/>
          <w:sz w:val="24"/>
          <w:szCs w:val="24"/>
          <w:lang w:eastAsia="zh-CN"/>
        </w:rPr>
        <w:t>人文社会科学基础（</w:t>
      </w:r>
      <w:r>
        <w:rPr>
          <w:rFonts w:hint="eastAsia"/>
          <w:sz w:val="24"/>
          <w:szCs w:val="24"/>
          <w:lang w:val="en-US" w:eastAsia="zh-CN"/>
        </w:rPr>
        <w:t>A）</w:t>
      </w:r>
      <w:r>
        <w:rPr>
          <w:rFonts w:hint="eastAsia"/>
          <w:sz w:val="24"/>
          <w:szCs w:val="24"/>
        </w:rPr>
        <w:t>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</w:t>
      </w:r>
      <w:r>
        <w:rPr>
          <w:rFonts w:hint="eastAsia"/>
          <w:sz w:val="24"/>
          <w:szCs w:val="24"/>
          <w:lang w:eastAsia="zh-CN"/>
        </w:rPr>
        <w:t>，进入到这门课程的首页。进入首页后，</w:t>
      </w:r>
      <w:r>
        <w:rPr>
          <w:rFonts w:hint="eastAsia"/>
          <w:sz w:val="24"/>
          <w:szCs w:val="24"/>
        </w:rPr>
        <w:t>首先查看“课程导学”。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1770" cy="2915920"/>
            <wp:effectExtent l="0" t="0" r="508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在“课程导学”中，我们可以看到“课程</w:t>
      </w:r>
      <w:r>
        <w:rPr>
          <w:rFonts w:hint="eastAsia"/>
          <w:sz w:val="24"/>
          <w:szCs w:val="24"/>
          <w:lang w:eastAsia="zh-CN"/>
        </w:rPr>
        <w:t>说明</w:t>
      </w:r>
      <w:r>
        <w:rPr>
          <w:rFonts w:hint="eastAsia"/>
          <w:sz w:val="24"/>
          <w:szCs w:val="24"/>
        </w:rPr>
        <w:t>”（包括</w:t>
      </w:r>
      <w:r>
        <w:rPr>
          <w:rFonts w:hint="eastAsia"/>
          <w:sz w:val="24"/>
          <w:szCs w:val="24"/>
          <w:lang w:eastAsia="zh-CN"/>
        </w:rPr>
        <w:t>考核方式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  <w:lang w:eastAsia="zh-CN"/>
        </w:rPr>
        <w:t>，此课程为双及格，</w:t>
      </w:r>
      <w:r>
        <w:rPr>
          <w:rFonts w:hint="eastAsia"/>
          <w:sz w:val="24"/>
          <w:szCs w:val="24"/>
        </w:rPr>
        <w:t>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3675" cy="2947035"/>
            <wp:effectExtent l="0" t="0" r="3175" b="57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</w:t>
      </w:r>
      <w:r>
        <w:drawing>
          <wp:inline distT="0" distB="0" distL="114300" distR="114300">
            <wp:extent cx="4695825" cy="22479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正式进入本门课程的学习，点击“</w:t>
      </w:r>
      <w:r>
        <w:rPr>
          <w:rFonts w:hint="eastAsia"/>
          <w:sz w:val="24"/>
          <w:szCs w:val="24"/>
          <w:lang w:eastAsia="zh-CN"/>
        </w:rPr>
        <w:t>导论</w:t>
      </w:r>
      <w:r>
        <w:rPr>
          <w:rFonts w:hint="eastAsia"/>
          <w:sz w:val="24"/>
          <w:szCs w:val="24"/>
          <w:lang w:val="en-US" w:eastAsia="zh-CN"/>
        </w:rPr>
        <w:t>-第十一章</w:t>
      </w:r>
      <w:r>
        <w:rPr>
          <w:rFonts w:hint="eastAsia"/>
          <w:sz w:val="24"/>
          <w:szCs w:val="24"/>
        </w:rPr>
        <w:t>”，每单元中都有丰富的学习内容，同学们抽空进行学习即可。如下图：</w:t>
      </w:r>
    </w:p>
    <w:p>
      <w:pPr>
        <w:spacing w:line="220" w:lineRule="atLeast"/>
      </w:pPr>
      <w:r>
        <w:drawing>
          <wp:inline distT="0" distB="0" distL="114300" distR="114300">
            <wp:extent cx="5267960" cy="4591685"/>
            <wp:effectExtent l="0" t="0" r="8890" b="184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在“分部资源自建区”中，也有丰富的学习内容，如下图：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69865" cy="5017135"/>
            <wp:effectExtent l="0" t="0" r="6985" b="1206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进入形考任务有两种方式</w:t>
      </w:r>
      <w:r>
        <w:rPr>
          <w:rFonts w:hint="eastAsia"/>
          <w:sz w:val="24"/>
          <w:szCs w:val="24"/>
          <w:lang w:val="en-US" w:eastAsia="zh-CN"/>
        </w:rPr>
        <w:t xml:space="preserve"> 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一是</w:t>
      </w:r>
      <w:r>
        <w:rPr>
          <w:rFonts w:hint="eastAsia"/>
          <w:sz w:val="24"/>
          <w:szCs w:val="24"/>
        </w:rPr>
        <w:t>在课程首页中，点击“</w:t>
      </w:r>
      <w:r>
        <w:rPr>
          <w:rFonts w:hint="eastAsia"/>
          <w:sz w:val="24"/>
          <w:szCs w:val="24"/>
          <w:lang w:eastAsia="zh-CN"/>
        </w:rPr>
        <w:t>课程考核</w:t>
      </w:r>
      <w:r>
        <w:rPr>
          <w:rFonts w:hint="eastAsia"/>
          <w:sz w:val="24"/>
          <w:szCs w:val="24"/>
        </w:rPr>
        <w:t>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1770" cy="1570355"/>
            <wp:effectExtent l="0" t="0" r="5080" b="10795"/>
            <wp:docPr id="21" name="图片 21" descr="168480337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848033700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二是在课程首页的最上端，“章节”右边的“形考任务”，如下图：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39385" cy="1704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20468" r="49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</w:t>
      </w:r>
      <w:r>
        <w:rPr>
          <w:rFonts w:hint="eastAsia"/>
          <w:sz w:val="24"/>
          <w:szCs w:val="24"/>
          <w:lang w:val="en-US" w:eastAsia="zh-CN"/>
        </w:rPr>
        <w:t>1和2</w:t>
      </w:r>
      <w:r>
        <w:rPr>
          <w:rFonts w:hint="eastAsia"/>
          <w:sz w:val="24"/>
          <w:szCs w:val="24"/>
          <w:lang w:eastAsia="zh-CN"/>
        </w:rPr>
        <w:t>，这</w:t>
      </w:r>
      <w:r>
        <w:rPr>
          <w:rFonts w:hint="eastAsia"/>
          <w:sz w:val="24"/>
          <w:szCs w:val="24"/>
          <w:lang w:val="en-US" w:eastAsia="zh-CN"/>
        </w:rPr>
        <w:t>两个形考任务需要全部完成。值得注意的是，每个测试后面都有截止时间，大家要注意在时间节点前完成形考任务的提交。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0道</w:t>
      </w:r>
      <w:r>
        <w:rPr>
          <w:rFonts w:hint="eastAsia"/>
          <w:sz w:val="24"/>
          <w:szCs w:val="24"/>
          <w:lang w:eastAsia="zh-CN"/>
        </w:rPr>
        <w:t>客观</w:t>
      </w:r>
      <w:r>
        <w:rPr>
          <w:rFonts w:hint="eastAsia"/>
          <w:sz w:val="24"/>
          <w:szCs w:val="24"/>
        </w:rPr>
        <w:t>题</w:t>
      </w:r>
      <w:r>
        <w:rPr>
          <w:rFonts w:hint="eastAsia"/>
          <w:sz w:val="24"/>
          <w:szCs w:val="24"/>
          <w:lang w:eastAsia="zh-CN"/>
        </w:rPr>
        <w:t>和</w:t>
      </w:r>
      <w:r>
        <w:rPr>
          <w:rFonts w:hint="eastAsia"/>
          <w:sz w:val="24"/>
          <w:szCs w:val="24"/>
          <w:lang w:val="en-US" w:eastAsia="zh-CN"/>
        </w:rPr>
        <w:t>1道简答题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有</w:t>
      </w:r>
      <w:r>
        <w:rPr>
          <w:rFonts w:hint="eastAsia"/>
          <w:sz w:val="24"/>
          <w:szCs w:val="24"/>
          <w:lang w:val="en-US" w:eastAsia="zh-CN"/>
        </w:rPr>
        <w:t>3次作答机会</w:t>
      </w:r>
      <w:r>
        <w:rPr>
          <w:rFonts w:hint="eastAsia"/>
          <w:sz w:val="24"/>
          <w:szCs w:val="24"/>
        </w:rPr>
        <w:t>，平台自动记录最高分。依次完成全部形考任务即可。如下图：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6055" cy="2347595"/>
            <wp:effectExtent l="0" t="0" r="10795" b="146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点击课程首页最上面一行的“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</w:pPr>
    </w:p>
    <w:p>
      <w:pPr>
        <w:spacing w:line="220" w:lineRule="atLeast"/>
      </w:pPr>
      <w:r>
        <w:drawing>
          <wp:inline distT="0" distB="0" distL="114300" distR="114300">
            <wp:extent cx="5256530" cy="935355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26239" r="2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进入论坛后，可点击不同的讨论区进行发帖。如下图：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9865" cy="1861185"/>
            <wp:effectExtent l="0" t="0" r="6985" b="571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3675" cy="2619375"/>
            <wp:effectExtent l="0" t="0" r="3175" b="952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</w:t>
      </w:r>
      <w:r>
        <w:rPr>
          <w:rFonts w:hint="eastAsia"/>
          <w:color w:val="FF0000"/>
          <w:sz w:val="24"/>
          <w:szCs w:val="24"/>
          <w:lang w:eastAsia="zh-CN"/>
        </w:rPr>
        <w:t>，不要发重复帖子</w:t>
      </w:r>
      <w:r>
        <w:rPr>
          <w:rFonts w:hint="eastAsia"/>
          <w:color w:val="FF0000"/>
          <w:sz w:val="24"/>
          <w:szCs w:val="24"/>
        </w:rPr>
        <w:t>。</w:t>
      </w:r>
    </w:p>
    <w:p>
      <w:pPr>
        <w:spacing w:line="220" w:lineRule="atLeast"/>
      </w:pPr>
      <w:r>
        <w:drawing>
          <wp:inline distT="0" distB="0" distL="114300" distR="114300">
            <wp:extent cx="5266690" cy="3641090"/>
            <wp:effectExtent l="0" t="0" r="1016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完成学习及形考任务后，系统会自动批阅客观题，辅导老师会批阅主观题，发布成绩，可以在课程首页点击“成绩”查看自己的形考成绩及分数分布情况。如下图：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  <w:bookmarkStart w:id="0" w:name="_GoBack"/>
      <w:bookmarkEnd w:id="0"/>
      <w:r>
        <w:drawing>
          <wp:inline distT="0" distB="0" distL="114300" distR="114300">
            <wp:extent cx="5265420" cy="1147445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20256" r="15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</w:pPr>
      <w:r>
        <w:drawing>
          <wp:inline distT="0" distB="0" distL="114300" distR="114300">
            <wp:extent cx="5268595" cy="3072765"/>
            <wp:effectExtent l="0" t="0" r="8255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  <w:u w:val="single"/>
          <w:lang w:eastAsia="zh-CN"/>
        </w:rPr>
        <w:t>以上五个部分就是这门课程的学习全流程，希望大家认真阅读，顺利完成学习。</w:t>
      </w:r>
      <w:r>
        <w:rPr>
          <w:rFonts w:hint="eastAsia"/>
          <w:sz w:val="30"/>
          <w:szCs w:val="30"/>
          <w:u w:val="single"/>
        </w:rPr>
        <w:t>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田星 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电话：18729942889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QQ：814493564</w:t>
      </w:r>
    </w:p>
    <w:p>
      <w:pPr>
        <w:spacing w:line="220" w:lineRule="atLeast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微信：dd</w:t>
      </w:r>
      <w:r>
        <w:rPr>
          <w:rFonts w:hint="eastAsia"/>
          <w:sz w:val="24"/>
          <w:szCs w:val="24"/>
          <w:lang w:val="en-US" w:eastAsia="zh-CN"/>
        </w:rPr>
        <w:t>smom</w:t>
      </w:r>
    </w:p>
    <w:p/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2ZmY2NzlmYTY4ZDk2MzI4MjgwZWJjOGFkZmIzYmMifQ=="/>
  </w:docVars>
  <w:rsids>
    <w:rsidRoot w:val="00000000"/>
    <w:rsid w:val="1AC65E05"/>
    <w:rsid w:val="6D26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990</Words>
  <Characters>1038</Characters>
  <Lines>0</Lines>
  <Paragraphs>0</Paragraphs>
  <TotalTime>28</TotalTime>
  <ScaleCrop>false</ScaleCrop>
  <LinksUpToDate>false</LinksUpToDate>
  <CharactersWithSpaces>1048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2023-05-22T10:08:00Z</dcterms:created>
  <dc:creator>Administrator</dc:creator>
  <cp:lastModifiedBy>大头</cp:lastModifiedBy>
  <dcterms:modified xsi:type="dcterms:W3CDTF">2023-05-23T01:14:48Z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1FEA8DB0C8654E8AAEF6B58BC5AE545A_12</vt:lpwstr>
  </property>
</Properties>
</file>