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00371《法律文书》导学方案</w:t>
      </w:r>
    </w:p>
    <w:p>
      <w:pPr>
        <w:ind w:firstLine="560" w:firstLineChars="200"/>
        <w:jc w:val="center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>导学教师：霍彩琴</w:t>
      </w:r>
    </w:p>
    <w:p>
      <w:pPr>
        <w:ind w:firstLine="560" w:firstLineChars="200"/>
        <w:jc w:val="center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 xml:space="preserve">法律文书课是国家开放大学（广播电视大学）法学专业本科阶段的一门统设必修专业基础课。它是一门具有法律专业知识性质和特点的应用写作课。 开设本课程，旨在通过传授国家司法机关、依法授权的法律组织、律师以及国家行政机 关、企事业单位、公民个人为解决法律事务而制作的各种法律文书的写作知识，达到使学生能用会写各种法律文书的目的。 </w:t>
      </w:r>
    </w:p>
    <w:p>
      <w:pPr>
        <w:pStyle w:val="12"/>
        <w:ind w:firstLine="0" w:firstLineChars="0"/>
        <w:jc w:val="left"/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b/>
          <w:color w:val="FF0000"/>
          <w:sz w:val="28"/>
          <w:szCs w:val="28"/>
          <w:shd w:val="clear" w:color="auto" w:fill="FFFFFF"/>
        </w:rPr>
        <w:t>一、课程考核方式：</w:t>
      </w:r>
    </w:p>
    <w:p>
      <w:pPr>
        <w:ind w:firstLine="560" w:firstLineChars="200"/>
        <w:jc w:val="left"/>
        <w:rPr>
          <w:rFonts w:hint="eastAsia"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>本课程的考核由形成性考核与终结性考试共同组成。 形成性考核采取与平时作业合二为一的方式进行，由国家开放大学总部（中央广播电视大学）和国家开放大学分部（地方电大）共同实施。国开总部（中央电大）负责统一制定下发本 课程的《形成性考核册（平时作业）》，确定形成性考核的内容及成绩评定标准；国开分部 （地方电大）负责形成性考核的具体成绩评定工作。形成性考核成绩按百分制记载，并按 30% 的比例折算计入课程考核的综合成绩。 课程终结性考试在课程教学内容全部完成后进行。</w:t>
      </w:r>
    </w:p>
    <w:p>
      <w:pPr>
        <w:jc w:val="left"/>
        <w:rPr>
          <w:rFonts w:ascii="Helvetica" w:hAnsi="Helvetica"/>
          <w:b/>
          <w:color w:val="FF0000"/>
          <w:sz w:val="28"/>
          <w:szCs w:val="28"/>
        </w:rPr>
      </w:pPr>
      <w:r>
        <w:rPr>
          <w:rFonts w:hint="eastAsia" w:ascii="Helvetica" w:hAnsi="Helvetica"/>
          <w:b/>
          <w:color w:val="FF0000"/>
          <w:sz w:val="28"/>
          <w:szCs w:val="28"/>
        </w:rPr>
        <w:t>二、学习平台登录方法：</w:t>
      </w:r>
    </w:p>
    <w:p>
      <w:pPr>
        <w:jc w:val="left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</w:rPr>
        <w:t>1、登陆国家开放大学学习网，https://menhu.pt.ouchn.cn</w:t>
      </w: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>在账号密码下框中输入：</w:t>
      </w:r>
    </w:p>
    <w:p>
      <w:pPr>
        <w:jc w:val="left"/>
        <w:rPr>
          <w:rFonts w:hint="eastAsia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 xml:space="preserve">用户名：本人学号  </w:t>
      </w:r>
    </w:p>
    <w:p>
      <w:pPr>
        <w:jc w:val="left"/>
        <w:rPr>
          <w:rFonts w:hint="default" w:ascii="Helvetica" w:hAnsi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>密码Ouchn@2021  点击登录</w:t>
      </w:r>
    </w:p>
    <w:p>
      <w:pPr>
        <w:jc w:val="left"/>
        <w:rPr>
          <w:rFonts w:ascii="Helvetica" w:hAnsi="Helvetica"/>
          <w:color w:val="333333"/>
          <w:sz w:val="28"/>
          <w:szCs w:val="28"/>
        </w:rPr>
      </w:pPr>
      <w:r>
        <w:drawing>
          <wp:inline distT="0" distB="0" distL="114300" distR="114300">
            <wp:extent cx="5506720" cy="2429510"/>
            <wp:effectExtent l="0" t="0" r="177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/>
          <w:b/>
          <w:color w:val="FF0000"/>
          <w:sz w:val="28"/>
          <w:szCs w:val="28"/>
        </w:rPr>
      </w:pPr>
      <w:r>
        <w:rPr>
          <w:rFonts w:hint="eastAsia" w:ascii="Helvetica" w:hAnsi="Helvetica"/>
          <w:b/>
          <w:color w:val="FF0000"/>
          <w:sz w:val="28"/>
          <w:szCs w:val="28"/>
        </w:rPr>
        <w:t>三、完成形考任务方法：</w:t>
      </w:r>
    </w:p>
    <w:p>
      <w:pPr>
        <w:rPr>
          <w:rFonts w:ascii="Helvetica" w:hAnsi="Helvetica"/>
          <w:color w:val="333333"/>
          <w:sz w:val="28"/>
          <w:szCs w:val="28"/>
        </w:rPr>
      </w:pPr>
      <w:r>
        <w:rPr>
          <w:rFonts w:hint="eastAsia" w:ascii="Helvetica" w:hAnsi="Helvetica"/>
          <w:color w:val="333333"/>
          <w:sz w:val="28"/>
          <w:szCs w:val="28"/>
        </w:rPr>
        <w:t>1、找到《法律文书》，点击“</w:t>
      </w:r>
      <w:r>
        <w:rPr>
          <w:rFonts w:hint="eastAsia" w:ascii="Helvetica" w:hAnsi="Helvetica"/>
          <w:color w:val="333333"/>
          <w:sz w:val="28"/>
          <w:szCs w:val="28"/>
          <w:lang w:val="en-US" w:eastAsia="zh-CN"/>
        </w:rPr>
        <w:t>去</w:t>
      </w:r>
      <w:r>
        <w:rPr>
          <w:rFonts w:hint="eastAsia" w:ascii="Helvetica" w:hAnsi="Helvetica"/>
          <w:color w:val="333333"/>
          <w:sz w:val="28"/>
          <w:szCs w:val="28"/>
        </w:rPr>
        <w:t>学习”</w:t>
      </w:r>
      <w:r>
        <w:drawing>
          <wp:inline distT="0" distB="0" distL="114300" distR="114300">
            <wp:extent cx="5565775" cy="2820670"/>
            <wp:effectExtent l="0" t="0" r="1587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2、下拉至</w:t>
      </w:r>
      <w:r>
        <w:rPr>
          <w:rFonts w:hint="eastAsia"/>
          <w:sz w:val="28"/>
          <w:szCs w:val="28"/>
          <w:lang w:val="en-US" w:eastAsia="zh-CN"/>
        </w:rPr>
        <w:t>课程考核</w:t>
      </w:r>
      <w:r>
        <w:rPr>
          <w:rFonts w:hint="eastAsia"/>
          <w:sz w:val="28"/>
          <w:szCs w:val="28"/>
        </w:rPr>
        <w:t>，共五次考核，依次进入完成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5575" cy="2185035"/>
            <wp:effectExtent l="0" t="0" r="3175" b="5715"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在完成作业之前大家依次点击查看考核说明等信息，然后点击形考任务完成作业：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247765" cy="2595245"/>
            <wp:effectExtent l="0" t="0" r="63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进入到以下页面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9010" cy="4067810"/>
            <wp:effectExtent l="0" t="0" r="8890" b="8890"/>
            <wp:docPr id="1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>
        <w:rPr>
          <w:rFonts w:hint="eastAsia"/>
          <w:sz w:val="28"/>
          <w:szCs w:val="28"/>
          <w:lang w:val="en-US" w:eastAsia="zh-CN"/>
        </w:rPr>
        <w:t>开始答题</w:t>
      </w:r>
      <w:r>
        <w:rPr>
          <w:rFonts w:hint="eastAsia"/>
          <w:sz w:val="28"/>
          <w:szCs w:val="28"/>
        </w:rPr>
        <w:t>”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4655185" cy="1181100"/>
            <wp:effectExtent l="0" t="0" r="120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4、进入测试页面，即可开始答题</w:t>
      </w:r>
    </w:p>
    <w:p>
      <w:pPr>
        <w:jc w:val="left"/>
        <w:rPr>
          <w:sz w:val="28"/>
          <w:szCs w:val="28"/>
        </w:rPr>
      </w:pPr>
      <w:r>
        <w:drawing>
          <wp:inline distT="0" distB="0" distL="114300" distR="114300">
            <wp:extent cx="4800600" cy="15335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5、做完后点击右下角“</w:t>
      </w:r>
      <w:r>
        <w:rPr>
          <w:rFonts w:hint="eastAsia"/>
          <w:sz w:val="28"/>
          <w:szCs w:val="28"/>
          <w:lang w:val="en-US" w:eastAsia="zh-CN"/>
        </w:rPr>
        <w:t>交卷</w:t>
      </w:r>
      <w:r>
        <w:rPr>
          <w:rFonts w:hint="eastAsia"/>
          <w:sz w:val="28"/>
          <w:szCs w:val="28"/>
        </w:rPr>
        <w:t>”</w:t>
      </w:r>
    </w:p>
    <w:p>
      <w:pPr>
        <w:jc w:val="left"/>
        <w:rPr>
          <w:sz w:val="28"/>
          <w:szCs w:val="28"/>
        </w:rPr>
      </w:pPr>
      <w:r>
        <w:drawing>
          <wp:inline distT="0" distB="0" distL="114300" distR="114300">
            <wp:extent cx="4724400" cy="914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05325" cy="25622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点击“</w:t>
      </w:r>
      <w:r>
        <w:rPr>
          <w:rFonts w:hint="eastAsia"/>
          <w:sz w:val="28"/>
          <w:szCs w:val="28"/>
          <w:lang w:val="en-US" w:eastAsia="zh-CN"/>
        </w:rPr>
        <w:t>确定按钮</w:t>
      </w:r>
      <w:r>
        <w:rPr>
          <w:rFonts w:hint="eastAsia"/>
          <w:sz w:val="28"/>
          <w:szCs w:val="28"/>
        </w:rPr>
        <w:t>”</w:t>
      </w:r>
    </w:p>
    <w:p>
      <w:pPr>
        <w:numPr>
          <w:ilvl w:val="0"/>
          <w:numId w:val="0"/>
        </w:numPr>
        <w:jc w:val="left"/>
        <w:rPr>
          <w:rFonts w:asciiTheme="minorEastAsia" w:hAnsiTheme="minorEastAsia" w:cstheme="minorEastAsia"/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小提示：大家依次按照同样的方法完成五个形考任务</w:t>
      </w:r>
    </w:p>
    <w:p>
      <w:pPr>
        <w:numPr>
          <w:ilvl w:val="0"/>
          <w:numId w:val="3"/>
        </w:numPr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论坛发帖方法：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重新找到法律文书这门课程，点击去学习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699760" cy="2888615"/>
            <wp:effectExtent l="0" t="0" r="152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点击讨论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96535" cy="1617980"/>
            <wp:effectExtent l="0" t="0" r="18415" b="12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出现下图页面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8010" cy="2807335"/>
            <wp:effectExtent l="0" t="0" r="8890" b="12065"/>
            <wp:docPr id="26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点击发表帖子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4781550" cy="255270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输入发表帖子的标题及内容后，点击保存后表示帖子发表成功，我们还可以进行回帖操作。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372735" cy="2386965"/>
            <wp:effectExtent l="0" t="0" r="18415" b="1333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FF0000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b/>
          <w:color w:val="FF0000"/>
        </w:rPr>
      </w:pPr>
    </w:p>
    <w:p>
      <w:pPr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五、导学教师联系方式：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课程导学教师：</w:t>
      </w:r>
      <w:r>
        <w:rPr>
          <w:rFonts w:hint="eastAsia"/>
          <w:bCs/>
          <w:sz w:val="28"/>
          <w:szCs w:val="28"/>
          <w:lang w:val="en-US" w:eastAsia="zh-CN"/>
        </w:rPr>
        <w:t>霍彩琴</w:t>
      </w:r>
      <w:r>
        <w:rPr>
          <w:rFonts w:hint="eastAsia"/>
          <w:bCs/>
          <w:sz w:val="28"/>
          <w:szCs w:val="28"/>
        </w:rPr>
        <w:t xml:space="preserve">老师   </w:t>
      </w:r>
    </w:p>
    <w:p>
      <w:pPr>
        <w:jc w:val="left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</w:rPr>
        <w:t>电话：</w:t>
      </w:r>
      <w:r>
        <w:rPr>
          <w:rFonts w:hint="eastAsia"/>
          <w:bCs/>
          <w:sz w:val="28"/>
          <w:szCs w:val="28"/>
          <w:lang w:val="en-US" w:eastAsia="zh-CN"/>
        </w:rPr>
        <w:t>18392273351</w:t>
      </w:r>
      <w:r>
        <w:rPr>
          <w:rFonts w:hint="eastAsia"/>
          <w:bCs/>
          <w:sz w:val="28"/>
          <w:szCs w:val="28"/>
        </w:rPr>
        <w:t>（微信同号）  QQ：</w:t>
      </w:r>
      <w:r>
        <w:rPr>
          <w:rFonts w:hint="eastAsia"/>
          <w:bCs/>
          <w:sz w:val="28"/>
          <w:szCs w:val="28"/>
          <w:lang w:val="en-US" w:eastAsia="zh-CN"/>
        </w:rPr>
        <w:t>190872112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同学们学习过程中疑问可随时联系。预祝大家顺利完成学业。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2E24D"/>
    <w:multiLevelType w:val="singleLevel"/>
    <w:tmpl w:val="87C2E24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656219"/>
    <w:multiLevelType w:val="singleLevel"/>
    <w:tmpl w:val="9E656219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7F58F318"/>
    <w:multiLevelType w:val="singleLevel"/>
    <w:tmpl w:val="7F58F31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2M3OGFlNTY4MWY4MmVmZDA2OTQyOTc2OTFlNzcifQ=="/>
  </w:docVars>
  <w:rsids>
    <w:rsidRoot w:val="00072A51"/>
    <w:rsid w:val="00053B08"/>
    <w:rsid w:val="00072A51"/>
    <w:rsid w:val="001569A7"/>
    <w:rsid w:val="002076ED"/>
    <w:rsid w:val="00234058"/>
    <w:rsid w:val="00237D6C"/>
    <w:rsid w:val="00263805"/>
    <w:rsid w:val="00264ACB"/>
    <w:rsid w:val="002B130A"/>
    <w:rsid w:val="002C25E5"/>
    <w:rsid w:val="002E3085"/>
    <w:rsid w:val="002F1D9B"/>
    <w:rsid w:val="00333D91"/>
    <w:rsid w:val="00342F96"/>
    <w:rsid w:val="003E201C"/>
    <w:rsid w:val="004167DB"/>
    <w:rsid w:val="00432E37"/>
    <w:rsid w:val="004C5B3C"/>
    <w:rsid w:val="004D1558"/>
    <w:rsid w:val="00575FAF"/>
    <w:rsid w:val="005B0B18"/>
    <w:rsid w:val="00777B07"/>
    <w:rsid w:val="007F55CD"/>
    <w:rsid w:val="008118A9"/>
    <w:rsid w:val="00842E80"/>
    <w:rsid w:val="00855BDB"/>
    <w:rsid w:val="008934EC"/>
    <w:rsid w:val="00936084"/>
    <w:rsid w:val="00963337"/>
    <w:rsid w:val="0097695C"/>
    <w:rsid w:val="009D6ECB"/>
    <w:rsid w:val="00A84273"/>
    <w:rsid w:val="00B4326A"/>
    <w:rsid w:val="00B864A1"/>
    <w:rsid w:val="00BA29AE"/>
    <w:rsid w:val="00D13520"/>
    <w:rsid w:val="00DC339F"/>
    <w:rsid w:val="00E97D90"/>
    <w:rsid w:val="00EC4E9F"/>
    <w:rsid w:val="00EE7453"/>
    <w:rsid w:val="00FC3BEC"/>
    <w:rsid w:val="02B81C3F"/>
    <w:rsid w:val="06ED4FCC"/>
    <w:rsid w:val="09293380"/>
    <w:rsid w:val="0AFE165D"/>
    <w:rsid w:val="0C5A551F"/>
    <w:rsid w:val="0E2C6488"/>
    <w:rsid w:val="14AE415D"/>
    <w:rsid w:val="24320A57"/>
    <w:rsid w:val="270E7AE5"/>
    <w:rsid w:val="29F51820"/>
    <w:rsid w:val="29F77154"/>
    <w:rsid w:val="2C742537"/>
    <w:rsid w:val="2F1A0ADA"/>
    <w:rsid w:val="320F49B3"/>
    <w:rsid w:val="33DE2677"/>
    <w:rsid w:val="34D26A4B"/>
    <w:rsid w:val="358C77EA"/>
    <w:rsid w:val="3ACB09B5"/>
    <w:rsid w:val="3AE03A98"/>
    <w:rsid w:val="44F55CC3"/>
    <w:rsid w:val="48A202DF"/>
    <w:rsid w:val="48D1483E"/>
    <w:rsid w:val="4B290E2B"/>
    <w:rsid w:val="51F935C3"/>
    <w:rsid w:val="52237C30"/>
    <w:rsid w:val="522D5BD8"/>
    <w:rsid w:val="568A04C6"/>
    <w:rsid w:val="576C03D2"/>
    <w:rsid w:val="58842A08"/>
    <w:rsid w:val="5ADD1DF6"/>
    <w:rsid w:val="5BD853F5"/>
    <w:rsid w:val="645E1F3C"/>
    <w:rsid w:val="64744466"/>
    <w:rsid w:val="647E3338"/>
    <w:rsid w:val="649D5F78"/>
    <w:rsid w:val="6758373C"/>
    <w:rsid w:val="6C6A123E"/>
    <w:rsid w:val="704E7C55"/>
    <w:rsid w:val="70D510BE"/>
    <w:rsid w:val="70EB77FD"/>
    <w:rsid w:val="726A4ED1"/>
    <w:rsid w:val="73C37EF8"/>
    <w:rsid w:val="77813066"/>
    <w:rsid w:val="77A32BE6"/>
    <w:rsid w:val="77EF0D09"/>
    <w:rsid w:val="7AA42DF4"/>
    <w:rsid w:val="7D1D42B6"/>
    <w:rsid w:val="7EFB5A49"/>
    <w:rsid w:val="7F4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D794AA-B13A-43B8-9A14-77500C68E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765</Words>
  <Characters>823</Characters>
  <Lines>4</Lines>
  <Paragraphs>1</Paragraphs>
  <TotalTime>7</TotalTime>
  <ScaleCrop>false</ScaleCrop>
  <LinksUpToDate>false</LinksUpToDate>
  <CharactersWithSpaces>844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2019-05-10T08:39:00Z</dcterms:created>
  <dc:creator>Administrator</dc:creator>
  <cp:lastModifiedBy>芹菜</cp:lastModifiedBy>
  <dcterms:modified xsi:type="dcterms:W3CDTF">2023-02-16T06:17:17Z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6E80A4243F44472D86E6F1CEC213B8EE</vt:lpwstr>
  </property>
</Properties>
</file>