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r>
        <w:rPr>
          <w:rFonts w:hint="eastAsia"/>
          <w:b/>
          <w:sz w:val="28"/>
          <w:szCs w:val="28"/>
        </w:rPr>
        <w:t>中国古代文学（B）（1）形成性考核任务一</w:t>
      </w:r>
    </w:p>
    <w:p>
      <w:pPr>
        <w:spacing w:line="360" w:lineRule="auto"/>
        <w:jc w:val="center"/>
        <w:rPr>
          <w:b/>
          <w:sz w:val="32"/>
          <w:szCs w:val="32"/>
        </w:rPr>
      </w:pPr>
      <w:r>
        <w:rPr>
          <w:rFonts w:hint="eastAsia"/>
          <w:b/>
          <w:sz w:val="32"/>
          <w:szCs w:val="32"/>
        </w:rPr>
        <w:t>先秦文学</w:t>
      </w:r>
    </w:p>
    <w:p>
      <w:pPr>
        <w:spacing w:line="360" w:lineRule="auto"/>
      </w:pPr>
      <w:r>
        <w:rPr>
          <w:rFonts w:hint="eastAsia"/>
          <w:highlight w:val="lightGray"/>
        </w:rPr>
        <w:t>本次形考任务按百分制计，实际占形成性考核总成绩的</w:t>
      </w:r>
      <w:r>
        <w:rPr>
          <w:rFonts w:hint="eastAsia"/>
          <w:highlight w:val="lightGray"/>
          <w:lang w:val="en-US" w:eastAsia="zh-CN"/>
        </w:rPr>
        <w:t>20</w:t>
      </w:r>
      <w:r>
        <w:rPr>
          <w:rFonts w:hint="eastAsia"/>
          <w:highlight w:val="lightGray"/>
        </w:rPr>
        <w:t>%。</w:t>
      </w:r>
    </w:p>
    <w:p>
      <w:pPr>
        <w:spacing w:line="360" w:lineRule="auto"/>
        <w:rPr>
          <w:b/>
          <w:sz w:val="32"/>
          <w:szCs w:val="32"/>
        </w:rPr>
      </w:pPr>
      <w:r>
        <w:rPr>
          <w:rFonts w:hint="eastAsia"/>
          <w:b/>
          <w:sz w:val="32"/>
          <w:szCs w:val="32"/>
        </w:rPr>
        <w:t>一、</w:t>
      </w:r>
      <w:r>
        <w:rPr>
          <w:rFonts w:hint="eastAsia"/>
          <w:b/>
          <w:sz w:val="28"/>
          <w:szCs w:val="28"/>
        </w:rPr>
        <w:t>填空题（每空1分，共30分）</w:t>
      </w:r>
    </w:p>
    <w:p>
      <w:pPr>
        <w:spacing w:line="360" w:lineRule="auto"/>
      </w:pPr>
      <w:r>
        <w:rPr>
          <w:rFonts w:hint="eastAsia"/>
        </w:rPr>
        <w:t>1．战国时期的文学，从中原地区来说主要是散文，而当时的散文又主要包括</w:t>
      </w:r>
      <w:r>
        <w:rPr>
          <w:rFonts w:hint="eastAsia"/>
          <w:u w:val="single"/>
        </w:rPr>
        <w:t>_</w:t>
      </w:r>
      <w:r>
        <w:rPr>
          <w:rFonts w:hint="eastAsia"/>
          <w:u w:val="single"/>
          <w:lang w:eastAsia="zh-CN"/>
        </w:rPr>
        <w:t>历史散文</w:t>
      </w:r>
      <w:r>
        <w:rPr>
          <w:rFonts w:hint="eastAsia"/>
          <w:u w:val="single"/>
        </w:rPr>
        <w:t>_</w:t>
      </w:r>
      <w:r>
        <w:rPr>
          <w:rFonts w:hint="eastAsia"/>
        </w:rPr>
        <w:t>_和</w:t>
      </w:r>
      <w:r>
        <w:rPr>
          <w:rFonts w:hint="eastAsia"/>
          <w:u w:val="single"/>
        </w:rPr>
        <w:t>_</w:t>
      </w:r>
      <w:r>
        <w:rPr>
          <w:rFonts w:hint="eastAsia"/>
          <w:u w:val="single"/>
          <w:lang w:eastAsia="zh-CN"/>
        </w:rPr>
        <w:t>哲理散文</w:t>
      </w:r>
      <w:r>
        <w:rPr>
          <w:rFonts w:hint="eastAsia"/>
          <w:u w:val="single"/>
        </w:rPr>
        <w:t>_</w:t>
      </w:r>
      <w:r>
        <w:rPr>
          <w:rFonts w:hint="eastAsia"/>
        </w:rPr>
        <w:t>两大类。</w:t>
      </w:r>
    </w:p>
    <w:p>
      <w:pPr>
        <w:spacing w:line="360" w:lineRule="auto"/>
      </w:pPr>
      <w:r>
        <w:rPr>
          <w:rFonts w:hint="eastAsia"/>
        </w:rPr>
        <w:t>2．《诗经》是我国第一部诗歌总集。春秋时代，人们称它为《_</w:t>
      </w:r>
      <w:r>
        <w:rPr>
          <w:rFonts w:hint="eastAsia"/>
          <w:u w:val="single"/>
          <w:lang w:eastAsia="zh-CN"/>
        </w:rPr>
        <w:t>诗</w:t>
      </w:r>
      <w:r>
        <w:rPr>
          <w:rFonts w:hint="eastAsia"/>
        </w:rPr>
        <w:t>_》或《_</w:t>
      </w:r>
      <w:r>
        <w:rPr>
          <w:rFonts w:hint="eastAsia"/>
          <w:u w:val="single"/>
        </w:rPr>
        <w:t>_</w:t>
      </w:r>
      <w:r>
        <w:rPr>
          <w:rFonts w:hint="eastAsia"/>
          <w:u w:val="single"/>
          <w:lang w:eastAsia="zh-CN"/>
        </w:rPr>
        <w:t>诗三百</w:t>
      </w:r>
      <w:r>
        <w:rPr>
          <w:rFonts w:hint="eastAsia"/>
        </w:rPr>
        <w:t xml:space="preserve">_》 </w:t>
      </w:r>
    </w:p>
    <w:p>
      <w:pPr>
        <w:spacing w:line="360" w:lineRule="auto"/>
      </w:pPr>
      <w:r>
        <w:rPr>
          <w:rFonts w:hint="eastAsia"/>
        </w:rPr>
        <w:t>3．《诗经》的_</w:t>
      </w:r>
      <w:r>
        <w:rPr>
          <w:rFonts w:hint="eastAsia"/>
          <w:u w:val="single"/>
          <w:lang w:eastAsia="zh-CN"/>
        </w:rPr>
        <w:t>赋</w:t>
      </w:r>
      <w:r>
        <w:rPr>
          <w:rFonts w:hint="eastAsia"/>
        </w:rPr>
        <w:t>_、比、_</w:t>
      </w:r>
      <w:r>
        <w:rPr>
          <w:rFonts w:hint="eastAsia"/>
          <w:lang w:eastAsia="zh-CN"/>
        </w:rPr>
        <w:t>兴</w:t>
      </w:r>
      <w:r>
        <w:rPr>
          <w:rFonts w:hint="eastAsia"/>
        </w:rPr>
        <w:t>_的表现手法在艺术上对后世文学影响最大。</w:t>
      </w:r>
    </w:p>
    <w:p>
      <w:pPr>
        <w:spacing w:line="360" w:lineRule="auto"/>
      </w:pPr>
      <w:r>
        <w:rPr>
          <w:rFonts w:hint="eastAsia"/>
        </w:rPr>
        <w:t>4．《诗经·采薇》“昔我往矣，</w:t>
      </w:r>
      <w:r>
        <w:rPr>
          <w:rFonts w:hint="eastAsia"/>
          <w:u w:val="single"/>
        </w:rPr>
        <w:t>_</w:t>
      </w:r>
      <w:r>
        <w:rPr>
          <w:rFonts w:hint="eastAsia"/>
          <w:u w:val="single"/>
          <w:lang w:eastAsia="zh-CN"/>
        </w:rPr>
        <w:t>杨柳依依</w:t>
      </w:r>
      <w:r>
        <w:rPr>
          <w:rFonts w:hint="eastAsia"/>
          <w:u w:val="single"/>
        </w:rPr>
        <w:t>_</w:t>
      </w:r>
      <w:r>
        <w:rPr>
          <w:rFonts w:hint="eastAsia"/>
        </w:rPr>
        <w:t>；今我来思，_</w:t>
      </w:r>
      <w:r>
        <w:rPr>
          <w:rFonts w:hint="eastAsia"/>
          <w:u w:val="single"/>
          <w:lang w:eastAsia="zh-CN"/>
        </w:rPr>
        <w:t>雨雪霏霏</w:t>
      </w:r>
      <w:r>
        <w:rPr>
          <w:rFonts w:hint="eastAsia"/>
        </w:rPr>
        <w:t>_”，是描写景物、借景抒情的佳作。</w:t>
      </w:r>
    </w:p>
    <w:p>
      <w:pPr>
        <w:spacing w:line="360" w:lineRule="auto"/>
      </w:pPr>
      <w:r>
        <w:rPr>
          <w:rFonts w:hint="eastAsia"/>
        </w:rPr>
        <w:t>5．在《诗经》反映战争的诗歌中，《</w:t>
      </w:r>
      <w:r>
        <w:rPr>
          <w:rFonts w:hint="eastAsia"/>
          <w:u w:val="single"/>
        </w:rPr>
        <w:t>_</w:t>
      </w:r>
      <w:r>
        <w:rPr>
          <w:rFonts w:hint="eastAsia"/>
          <w:u w:val="single"/>
          <w:lang w:eastAsia="zh-CN"/>
        </w:rPr>
        <w:t>载驰</w:t>
      </w:r>
      <w:r>
        <w:rPr>
          <w:rFonts w:hint="eastAsia"/>
          <w:u w:val="single"/>
        </w:rPr>
        <w:t>_</w:t>
      </w:r>
      <w:r>
        <w:rPr>
          <w:rFonts w:hint="eastAsia"/>
        </w:rPr>
        <w:t>》和《</w:t>
      </w:r>
      <w:r>
        <w:rPr>
          <w:rFonts w:hint="eastAsia"/>
          <w:u w:val="single"/>
        </w:rPr>
        <w:t>_</w:t>
      </w:r>
      <w:r>
        <w:rPr>
          <w:rFonts w:hint="eastAsia"/>
          <w:u w:val="single"/>
          <w:lang w:eastAsia="zh-CN"/>
        </w:rPr>
        <w:t>无衣</w:t>
      </w:r>
      <w:r>
        <w:rPr>
          <w:rFonts w:hint="eastAsia"/>
          <w:u w:val="single"/>
        </w:rPr>
        <w:t>_</w:t>
      </w:r>
      <w:r>
        <w:rPr>
          <w:rFonts w:hint="eastAsia"/>
        </w:rPr>
        <w:t>》是最具爱国思想的两篇。</w:t>
      </w:r>
    </w:p>
    <w:p>
      <w:pPr>
        <w:spacing w:line="360" w:lineRule="auto"/>
      </w:pPr>
      <w:r>
        <w:rPr>
          <w:rFonts w:hint="eastAsia"/>
        </w:rPr>
        <w:t>6．“_</w:t>
      </w:r>
      <w:r>
        <w:rPr>
          <w:rFonts w:hint="eastAsia"/>
          <w:u w:val="single"/>
        </w:rPr>
        <w:t>_</w:t>
      </w:r>
      <w:r>
        <w:rPr>
          <w:rFonts w:hint="eastAsia"/>
          <w:u w:val="single"/>
          <w:lang w:eastAsia="zh-CN"/>
        </w:rPr>
        <w:t>风</w:t>
      </w:r>
      <w:r>
        <w:rPr>
          <w:rFonts w:hint="eastAsia"/>
          <w:u w:val="single"/>
        </w:rPr>
        <w:t>_</w:t>
      </w:r>
      <w:r>
        <w:rPr>
          <w:rFonts w:hint="eastAsia"/>
        </w:rPr>
        <w:t>_”“__</w:t>
      </w:r>
      <w:r>
        <w:rPr>
          <w:rFonts w:hint="eastAsia"/>
          <w:u w:val="single"/>
        </w:rPr>
        <w:t>_</w:t>
      </w:r>
      <w:r>
        <w:rPr>
          <w:rFonts w:hint="eastAsia"/>
          <w:u w:val="single"/>
          <w:lang w:eastAsia="zh-CN"/>
        </w:rPr>
        <w:t>雅</w:t>
      </w:r>
      <w:r>
        <w:rPr>
          <w:rFonts w:hint="eastAsia"/>
        </w:rPr>
        <w:t>_”和“颂”是从音乐方面对《诗经》的分类。</w:t>
      </w:r>
    </w:p>
    <w:p>
      <w:pPr>
        <w:spacing w:line="360" w:lineRule="auto"/>
      </w:pPr>
      <w:r>
        <w:rPr>
          <w:rFonts w:hint="eastAsia"/>
        </w:rPr>
        <w:t>7．《尚书》是商周记言史料的汇编，包括《</w:t>
      </w:r>
      <w:r>
        <w:rPr>
          <w:rFonts w:hint="eastAsia"/>
          <w:u w:val="single"/>
        </w:rPr>
        <w:t>_</w:t>
      </w:r>
      <w:r>
        <w:rPr>
          <w:rFonts w:hint="eastAsia"/>
          <w:u w:val="single"/>
          <w:lang w:eastAsia="zh-CN"/>
        </w:rPr>
        <w:t>虞书</w:t>
      </w:r>
      <w:r>
        <w:rPr>
          <w:rFonts w:hint="eastAsia"/>
          <w:u w:val="single"/>
        </w:rPr>
        <w:t>_</w:t>
      </w:r>
      <w:r>
        <w:rPr>
          <w:rFonts w:hint="eastAsia"/>
        </w:rPr>
        <w:t>_》《夏书》《商书》和《</w:t>
      </w:r>
      <w:r>
        <w:rPr>
          <w:rFonts w:hint="eastAsia"/>
          <w:u w:val="single"/>
        </w:rPr>
        <w:t>_</w:t>
      </w:r>
      <w:r>
        <w:rPr>
          <w:rFonts w:hint="eastAsia"/>
          <w:u w:val="single"/>
          <w:lang w:eastAsia="zh-CN"/>
        </w:rPr>
        <w:t>周书</w:t>
      </w:r>
      <w:r>
        <w:rPr>
          <w:rFonts w:hint="eastAsia"/>
        </w:rPr>
        <w:t>_》四部分，在时间跨度上与甲骨卜辞和铜器铭文相近。</w:t>
      </w:r>
    </w:p>
    <w:p>
      <w:pPr>
        <w:spacing w:line="360" w:lineRule="auto"/>
      </w:pPr>
      <w:r>
        <w:rPr>
          <w:rFonts w:hint="eastAsia"/>
        </w:rPr>
        <w:t>8．《左传》原名《</w:t>
      </w:r>
      <w:r>
        <w:rPr>
          <w:rFonts w:hint="eastAsia"/>
          <w:u w:val="single"/>
        </w:rPr>
        <w:t>_</w:t>
      </w:r>
      <w:r>
        <w:rPr>
          <w:rFonts w:hint="eastAsia"/>
          <w:u w:val="single"/>
          <w:lang w:eastAsia="zh-CN"/>
        </w:rPr>
        <w:t>左氏春秋</w:t>
      </w:r>
      <w:r>
        <w:rPr>
          <w:rFonts w:hint="eastAsia"/>
          <w:u w:val="single"/>
        </w:rPr>
        <w:t>_</w:t>
      </w:r>
      <w:r>
        <w:rPr>
          <w:rFonts w:hint="eastAsia"/>
        </w:rPr>
        <w:t>》，标志着我国历史散文的成熟，与《春秋公羊传》《春秋谷梁传》并称“_</w:t>
      </w:r>
      <w:r>
        <w:rPr>
          <w:rFonts w:hint="eastAsia"/>
          <w:u w:val="single"/>
          <w:lang w:eastAsia="zh-CN"/>
        </w:rPr>
        <w:t>春秋三传</w:t>
      </w:r>
      <w:r>
        <w:rPr>
          <w:rFonts w:hint="eastAsia"/>
        </w:rPr>
        <w:t>_”。</w:t>
      </w:r>
    </w:p>
    <w:p>
      <w:pPr>
        <w:spacing w:line="360" w:lineRule="auto"/>
      </w:pPr>
      <w:r>
        <w:rPr>
          <w:rFonts w:hint="eastAsia"/>
        </w:rPr>
        <w:t>9．《孟子》的艺术成就主要体现在_</w:t>
      </w:r>
      <w:r>
        <w:rPr>
          <w:rFonts w:hint="eastAsia"/>
          <w:u w:val="single"/>
          <w:lang w:eastAsia="zh-CN"/>
        </w:rPr>
        <w:t>巧妙的论辩艺术</w:t>
      </w:r>
      <w:r>
        <w:rPr>
          <w:rFonts w:hint="eastAsia"/>
        </w:rPr>
        <w:t>_、_</w:t>
      </w:r>
      <w:r>
        <w:rPr>
          <w:rFonts w:hint="eastAsia"/>
          <w:u w:val="single"/>
          <w:lang w:eastAsia="zh-CN"/>
        </w:rPr>
        <w:t>宏放豪迈的文风</w:t>
      </w:r>
      <w:r>
        <w:rPr>
          <w:rFonts w:hint="eastAsia"/>
        </w:rPr>
        <w:t>和善用比喻三方面。</w:t>
      </w:r>
    </w:p>
    <w:p>
      <w:pPr>
        <w:spacing w:line="360" w:lineRule="auto"/>
      </w:pPr>
      <w:r>
        <w:rPr>
          <w:rFonts w:hint="eastAsia"/>
        </w:rPr>
        <w:t>10.孟子提出了一些可贵的文艺见解，其中最重要的是“</w:t>
      </w:r>
      <w:r>
        <w:rPr>
          <w:rFonts w:hint="eastAsia"/>
          <w:u w:val="single"/>
        </w:rPr>
        <w:t>_</w:t>
      </w:r>
      <w:r>
        <w:rPr>
          <w:rFonts w:hint="eastAsia"/>
          <w:u w:val="single"/>
          <w:lang w:eastAsia="zh-CN"/>
        </w:rPr>
        <w:t>知人论世</w:t>
      </w:r>
      <w:r>
        <w:rPr>
          <w:rFonts w:hint="eastAsia"/>
        </w:rPr>
        <w:t>”和“_</w:t>
      </w:r>
      <w:r>
        <w:rPr>
          <w:rFonts w:hint="eastAsia"/>
          <w:u w:val="single"/>
          <w:lang w:eastAsia="zh-CN"/>
        </w:rPr>
        <w:t>以意逆志</w:t>
      </w:r>
      <w:r>
        <w:rPr>
          <w:rFonts w:hint="eastAsia"/>
        </w:rPr>
        <w:t>”。</w:t>
      </w:r>
    </w:p>
    <w:p>
      <w:pPr>
        <w:spacing w:line="360" w:lineRule="auto"/>
      </w:pPr>
      <w:r>
        <w:rPr>
          <w:rFonts w:hint="eastAsia"/>
        </w:rPr>
        <w:t>11．《庄子》33篇，分为</w:t>
      </w:r>
      <w:r>
        <w:rPr>
          <w:rFonts w:hint="eastAsia"/>
          <w:u w:val="single"/>
        </w:rPr>
        <w:t>_</w:t>
      </w:r>
      <w:r>
        <w:rPr>
          <w:rFonts w:hint="eastAsia"/>
          <w:u w:val="single"/>
          <w:lang w:eastAsia="zh-CN"/>
        </w:rPr>
        <w:t>內篇</w:t>
      </w:r>
      <w:r>
        <w:rPr>
          <w:rFonts w:hint="eastAsia"/>
          <w:u w:val="single"/>
        </w:rPr>
        <w:t>_</w:t>
      </w:r>
      <w:r>
        <w:rPr>
          <w:rFonts w:hint="eastAsia"/>
        </w:rPr>
        <w:t>_、外篇、杂篇三个部分，一般认为_</w:t>
      </w:r>
      <w:r>
        <w:rPr>
          <w:rFonts w:hint="eastAsia"/>
          <w:u w:val="single"/>
          <w:lang w:eastAsia="zh-CN"/>
        </w:rPr>
        <w:t>內篇</w:t>
      </w:r>
      <w:r>
        <w:rPr>
          <w:rFonts w:hint="eastAsia"/>
        </w:rPr>
        <w:t>_是庄子所作。</w:t>
      </w:r>
    </w:p>
    <w:p>
      <w:pPr>
        <w:spacing w:line="360" w:lineRule="auto"/>
      </w:pPr>
      <w:r>
        <w:rPr>
          <w:rFonts w:hint="eastAsia"/>
        </w:rPr>
        <w:t>12．_</w:t>
      </w:r>
      <w:r>
        <w:rPr>
          <w:rFonts w:hint="eastAsia"/>
          <w:u w:val="single"/>
          <w:lang w:eastAsia="zh-CN"/>
        </w:rPr>
        <w:t>屈原</w:t>
      </w:r>
      <w:r>
        <w:rPr>
          <w:rFonts w:hint="eastAsia"/>
        </w:rPr>
        <w:t>_是我国文学史上第一位伟大的诗人，他利用楚国民歌形式，运用楚国方言，创造了“</w:t>
      </w:r>
      <w:r>
        <w:rPr>
          <w:rFonts w:hint="eastAsia"/>
          <w:u w:val="single"/>
        </w:rPr>
        <w:t>_</w:t>
      </w:r>
      <w:r>
        <w:rPr>
          <w:rFonts w:hint="eastAsia"/>
          <w:u w:val="single"/>
          <w:lang w:eastAsia="zh-CN"/>
        </w:rPr>
        <w:t>楚辞</w:t>
      </w:r>
      <w:r>
        <w:rPr>
          <w:rFonts w:hint="eastAsia"/>
        </w:rPr>
        <w:t>_”。</w:t>
      </w:r>
    </w:p>
    <w:p>
      <w:pPr>
        <w:spacing w:line="360" w:lineRule="auto"/>
      </w:pPr>
      <w:r>
        <w:rPr>
          <w:rFonts w:hint="eastAsia"/>
        </w:rPr>
        <w:t>13．《_</w:t>
      </w:r>
      <w:r>
        <w:rPr>
          <w:rFonts w:hint="eastAsia"/>
          <w:u w:val="single"/>
          <w:lang w:eastAsia="zh-CN"/>
        </w:rPr>
        <w:t>离骚</w:t>
      </w:r>
      <w:r>
        <w:rPr>
          <w:rFonts w:hint="eastAsia"/>
        </w:rPr>
        <w:t>_》是屈原最重要的作品，是他带有</w:t>
      </w:r>
      <w:r>
        <w:rPr>
          <w:rFonts w:hint="eastAsia"/>
          <w:u w:val="single"/>
        </w:rPr>
        <w:t>_</w:t>
      </w:r>
      <w:r>
        <w:rPr>
          <w:rFonts w:hint="eastAsia"/>
          <w:u w:val="single"/>
          <w:lang w:eastAsia="zh-CN"/>
        </w:rPr>
        <w:t>自传体</w:t>
      </w:r>
      <w:r>
        <w:rPr>
          <w:rFonts w:hint="eastAsia"/>
          <w:u w:val="single"/>
        </w:rPr>
        <w:t>_</w:t>
      </w:r>
      <w:r>
        <w:rPr>
          <w:rFonts w:hint="eastAsia"/>
        </w:rPr>
        <w:t>的抒情长诗。</w:t>
      </w:r>
    </w:p>
    <w:p>
      <w:pPr>
        <w:spacing w:line="360" w:lineRule="auto"/>
      </w:pPr>
      <w:r>
        <w:rPr>
          <w:rFonts w:hint="eastAsia"/>
        </w:rPr>
        <w:t>14．屈原的诗歌继承和发展了《_</w:t>
      </w:r>
      <w:r>
        <w:rPr>
          <w:rFonts w:hint="eastAsia"/>
          <w:u w:val="single"/>
          <w:lang w:eastAsia="zh-CN"/>
        </w:rPr>
        <w:t>诗经</w:t>
      </w:r>
      <w:r>
        <w:rPr>
          <w:rFonts w:hint="eastAsia"/>
        </w:rPr>
        <w:t>_》赋、比、兴的表现手法，特别是广泛采用“__</w:t>
      </w:r>
      <w:r>
        <w:rPr>
          <w:rFonts w:hint="eastAsia"/>
          <w:u w:val="single"/>
          <w:lang w:eastAsia="zh-CN"/>
        </w:rPr>
        <w:t>铺陈其事而直言之</w:t>
      </w:r>
      <w:r>
        <w:rPr>
          <w:rFonts w:hint="eastAsia"/>
        </w:rPr>
        <w:t>_”的赋法。</w:t>
      </w:r>
    </w:p>
    <w:p>
      <w:pPr>
        <w:spacing w:line="360" w:lineRule="auto"/>
      </w:pPr>
      <w:r>
        <w:rPr>
          <w:rFonts w:hint="eastAsia"/>
        </w:rPr>
        <w:t>15.宋玉的以赋为名的作品有《_</w:t>
      </w:r>
      <w:r>
        <w:rPr>
          <w:rFonts w:hint="eastAsia"/>
          <w:u w:val="single"/>
        </w:rPr>
        <w:t>_</w:t>
      </w:r>
      <w:r>
        <w:rPr>
          <w:rFonts w:hint="eastAsia"/>
          <w:u w:val="single"/>
          <w:lang w:eastAsia="zh-CN"/>
        </w:rPr>
        <w:t>离骚</w:t>
      </w:r>
      <w:r>
        <w:rPr>
          <w:rFonts w:hint="eastAsia"/>
          <w:u w:val="single"/>
        </w:rPr>
        <w:t>_</w:t>
      </w:r>
      <w:r>
        <w:rPr>
          <w:rFonts w:hint="eastAsia"/>
        </w:rPr>
        <w:t>》《高唐赋》《</w:t>
      </w:r>
      <w:r>
        <w:rPr>
          <w:rFonts w:hint="eastAsia"/>
          <w:u w:val="single"/>
        </w:rPr>
        <w:t>_</w:t>
      </w:r>
      <w:r>
        <w:rPr>
          <w:rFonts w:hint="eastAsia"/>
          <w:u w:val="single"/>
          <w:lang w:eastAsia="zh-CN"/>
        </w:rPr>
        <w:t>登徒子好色赋</w:t>
      </w:r>
      <w:r>
        <w:rPr>
          <w:rFonts w:hint="eastAsia"/>
        </w:rPr>
        <w:t>_》和《神女赋》等。</w:t>
      </w:r>
    </w:p>
    <w:p>
      <w:pPr>
        <w:spacing w:line="360" w:lineRule="auto"/>
      </w:pPr>
    </w:p>
    <w:p>
      <w:pPr>
        <w:spacing w:line="360" w:lineRule="auto"/>
        <w:rPr>
          <w:b/>
          <w:sz w:val="28"/>
          <w:szCs w:val="28"/>
        </w:rPr>
      </w:pPr>
      <w:r>
        <w:rPr>
          <w:rFonts w:hint="eastAsia"/>
          <w:b/>
          <w:sz w:val="28"/>
          <w:szCs w:val="28"/>
        </w:rPr>
        <w:t>二、默写和填句题（每句1分，共10分）</w:t>
      </w:r>
    </w:p>
    <w:p>
      <w:pPr>
        <w:spacing w:line="360" w:lineRule="auto"/>
        <w:rPr>
          <w:rFonts w:hint="eastAsia"/>
        </w:rPr>
      </w:pPr>
      <w:r>
        <w:rPr>
          <w:rFonts w:hint="eastAsia"/>
        </w:rPr>
        <w:t>1．默写《诗经·秦风·蒹葭》第一章的八句。（8分）</w:t>
      </w:r>
    </w:p>
    <w:p>
      <w:pPr>
        <w:spacing w:line="360" w:lineRule="auto"/>
        <w:rPr>
          <w:rFonts w:hint="eastAsia"/>
        </w:rPr>
      </w:pPr>
      <w:r>
        <w:rPr>
          <w:rFonts w:hint="eastAsia"/>
        </w:rPr>
        <w:t>蒹葭苍苍，白露为霜所谓伊人，在水一方，溯洞从之道阻且长，溯游从之。宛在水中</w:t>
      </w:r>
    </w:p>
    <w:p>
      <w:pPr>
        <w:spacing w:line="360" w:lineRule="auto"/>
        <w:rPr>
          <w:rFonts w:hint="eastAsia"/>
        </w:rPr>
      </w:pPr>
      <w:r>
        <w:rPr>
          <w:rFonts w:hint="eastAsia"/>
        </w:rPr>
        <w:t>央豪腹凄凄，白露为诵。所谓伊人，在水之湘。溯洞从之，道阻且跻。潮游从之，宛在</w:t>
      </w:r>
    </w:p>
    <w:p>
      <w:pPr>
        <w:spacing w:line="360" w:lineRule="auto"/>
        <w:rPr>
          <w:rFonts w:hint="eastAsia"/>
        </w:rPr>
      </w:pPr>
      <w:r>
        <w:rPr>
          <w:rFonts w:hint="eastAsia"/>
        </w:rPr>
        <w:t>水中纸。要葭采采，白露未己。所谓伊人，在水之涘，湖润从之，道阻且右。潮游从之，</w:t>
      </w:r>
    </w:p>
    <w:p>
      <w:pPr>
        <w:spacing w:line="360" w:lineRule="auto"/>
        <w:rPr>
          <w:rFonts w:hint="eastAsia"/>
        </w:rPr>
      </w:pPr>
      <w:r>
        <w:rPr>
          <w:rFonts w:hint="eastAsia"/>
        </w:rPr>
        <w:t>宛在水中量，</w:t>
      </w:r>
    </w:p>
    <w:p>
      <w:pPr>
        <w:spacing w:line="360" w:lineRule="auto"/>
      </w:pPr>
      <w:r>
        <w:rPr>
          <w:rFonts w:hint="eastAsia"/>
        </w:rPr>
        <w:t>2．填句：“惟草木之零落兮，_</w:t>
      </w:r>
      <w:r>
        <w:rPr>
          <w:rFonts w:hint="eastAsia"/>
          <w:u w:val="single"/>
          <w:lang w:eastAsia="zh-CN"/>
        </w:rPr>
        <w:t>恐美人之迟暮</w:t>
      </w:r>
      <w:r>
        <w:rPr>
          <w:rFonts w:hint="eastAsia"/>
        </w:rPr>
        <w:t>_。”“_</w:t>
      </w:r>
      <w:r>
        <w:rPr>
          <w:rFonts w:hint="eastAsia"/>
          <w:u w:val="single"/>
          <w:lang w:eastAsia="zh-CN"/>
        </w:rPr>
        <w:t>长太息以掩涕兮</w:t>
      </w:r>
      <w:r>
        <w:rPr>
          <w:rFonts w:hint="eastAsia"/>
        </w:rPr>
        <w:t>_，哀民生之多艰。”《离骚》（2分）</w:t>
      </w:r>
    </w:p>
    <w:p>
      <w:pPr>
        <w:spacing w:line="360" w:lineRule="auto"/>
      </w:pPr>
    </w:p>
    <w:p>
      <w:pPr>
        <w:spacing w:line="360" w:lineRule="auto"/>
        <w:rPr>
          <w:b/>
          <w:sz w:val="28"/>
          <w:szCs w:val="28"/>
        </w:rPr>
      </w:pPr>
      <w:r>
        <w:rPr>
          <w:rFonts w:hint="eastAsia"/>
          <w:b/>
          <w:sz w:val="28"/>
          <w:szCs w:val="28"/>
        </w:rPr>
        <w:t>三、简答题（三题任选两题；每小题10分，共20分）</w:t>
      </w:r>
    </w:p>
    <w:p>
      <w:pPr>
        <w:spacing w:line="360" w:lineRule="auto"/>
        <w:rPr>
          <w:rFonts w:hint="eastAsia"/>
        </w:rPr>
      </w:pPr>
      <w:r>
        <w:rPr>
          <w:rFonts w:hint="eastAsia"/>
        </w:rPr>
        <w:t>1．简述《左传》的艺术特点。</w:t>
      </w:r>
    </w:p>
    <w:p>
      <w:pPr>
        <w:spacing w:line="360" w:lineRule="auto"/>
        <w:rPr>
          <w:rFonts w:hint="eastAsia"/>
        </w:rPr>
      </w:pPr>
      <w:r>
        <w:rPr>
          <w:rFonts w:hint="eastAsia"/>
        </w:rPr>
        <w:t>答：一、叙事特点精彩细密。</w:t>
      </w:r>
    </w:p>
    <w:p>
      <w:pPr>
        <w:spacing w:line="360" w:lineRule="auto"/>
        <w:rPr>
          <w:rFonts w:hint="eastAsia"/>
        </w:rPr>
      </w:pPr>
      <w:r>
        <w:rPr>
          <w:rFonts w:hint="eastAsia"/>
        </w:rPr>
        <w:t>①在叙述历史事件时，具体细微地展现其发展过程。通过铺垫、插叙等写作手法，把</w:t>
      </w:r>
    </w:p>
    <w:p>
      <w:pPr>
        <w:spacing w:line="360" w:lineRule="auto"/>
        <w:rPr>
          <w:rFonts w:hint="eastAsia"/>
          <w:lang w:eastAsia="zh-CN"/>
        </w:rPr>
      </w:pPr>
      <w:r>
        <w:rPr>
          <w:rFonts w:hint="eastAsia"/>
        </w:rPr>
        <w:t>相关的事实巧妙安排在一起，形成完整严谨的篇章，例如：晋楚</w:t>
      </w:r>
      <w:r>
        <w:rPr>
          <w:rFonts w:hint="eastAsia"/>
          <w:lang w:eastAsia="zh-CN"/>
        </w:rPr>
        <w:t>城濮之战</w:t>
      </w:r>
    </w:p>
    <w:p>
      <w:pPr>
        <w:spacing w:line="360" w:lineRule="auto"/>
        <w:rPr>
          <w:rFonts w:hint="eastAsia"/>
        </w:rPr>
      </w:pPr>
      <w:r>
        <w:rPr>
          <w:rFonts w:hint="eastAsia"/>
        </w:rPr>
        <w:t>②在战争描写时，不仪描写出生动通真的战争场面，展现了波澜壮阔的战争场面，体揭</w:t>
      </w:r>
    </w:p>
    <w:p>
      <w:pPr>
        <w:spacing w:line="360" w:lineRule="auto"/>
        <w:rPr>
          <w:rFonts w:hint="eastAsia"/>
        </w:rPr>
      </w:pPr>
      <w:r>
        <w:rPr>
          <w:rFonts w:hint="eastAsia"/>
        </w:rPr>
        <w:t>还具示了战争的背景和胜负原因的交代，注重描写与战争相关的政治、外交活动.例如：</w:t>
      </w:r>
    </w:p>
    <w:p>
      <w:pPr>
        <w:spacing w:line="360" w:lineRule="auto"/>
        <w:rPr>
          <w:rFonts w:hint="eastAsia"/>
        </w:rPr>
      </w:pPr>
      <w:r>
        <w:rPr>
          <w:rFonts w:hint="eastAsia"/>
        </w:rPr>
        <w:t>晋楚</w:t>
      </w:r>
      <w:r>
        <w:rPr>
          <w:rFonts w:hint="eastAsia"/>
          <w:lang w:eastAsia="zh-CN"/>
        </w:rPr>
        <w:t>城濮之战</w:t>
      </w:r>
      <w:r>
        <w:rPr>
          <w:rFonts w:hint="eastAsia"/>
        </w:rPr>
        <w:t>。</w:t>
      </w:r>
    </w:p>
    <w:p>
      <w:pPr>
        <w:spacing w:line="360" w:lineRule="auto"/>
        <w:rPr>
          <w:rFonts w:hint="eastAsia"/>
        </w:rPr>
      </w:pPr>
      <w:r>
        <w:rPr>
          <w:rFonts w:hint="eastAsia"/>
        </w:rPr>
        <w:t>二、人物个性鲜明。</w:t>
      </w:r>
    </w:p>
    <w:p>
      <w:pPr>
        <w:spacing w:line="360" w:lineRule="auto"/>
        <w:rPr>
          <w:rFonts w:hint="eastAsia"/>
        </w:rPr>
      </w:pPr>
      <w:r>
        <w:rPr>
          <w:rFonts w:hint="eastAsia"/>
        </w:rPr>
        <w:t>①《左传》特别注重人物的描写，采取随事写人的方法，将人物放在尖锐的矛盾冲突中，</w:t>
      </w:r>
    </w:p>
    <w:p>
      <w:pPr>
        <w:spacing w:line="360" w:lineRule="auto"/>
        <w:rPr>
          <w:rFonts w:hint="eastAsia"/>
        </w:rPr>
      </w:pPr>
      <w:r>
        <w:rPr>
          <w:rFonts w:hint="eastAsia"/>
        </w:rPr>
        <w:t>随着叙事的展开，通过细节场面，对话展现不同人物的性格和心理。例如：对晋文公重耳的描写</w:t>
      </w:r>
    </w:p>
    <w:p>
      <w:pPr>
        <w:spacing w:line="360" w:lineRule="auto"/>
        <w:rPr>
          <w:rFonts w:hint="eastAsia"/>
        </w:rPr>
      </w:pPr>
      <w:r>
        <w:rPr>
          <w:rFonts w:hint="eastAsia"/>
        </w:rPr>
        <w:t>②《左传》笔墨简省，故性强对于次要人物，通过几个富有特征的细节，展现出</w:t>
      </w:r>
    </w:p>
    <w:p>
      <w:pPr>
        <w:spacing w:line="360" w:lineRule="auto"/>
        <w:rPr>
          <w:rFonts w:hint="eastAsia"/>
        </w:rPr>
      </w:pPr>
      <w:r>
        <w:rPr>
          <w:rFonts w:hint="eastAsia"/>
        </w:rPr>
        <w:t>人物的鲜明性格。</w:t>
      </w:r>
    </w:p>
    <w:p>
      <w:pPr>
        <w:spacing w:line="360" w:lineRule="auto"/>
        <w:rPr>
          <w:rFonts w:hint="eastAsia"/>
        </w:rPr>
      </w:pPr>
      <w:r>
        <w:rPr>
          <w:rFonts w:hint="eastAsia"/>
        </w:rPr>
        <w:t>三、辞令的委婉巧妙，典雅从容</w:t>
      </w:r>
    </w:p>
    <w:p>
      <w:pPr>
        <w:numPr>
          <w:ilvl w:val="0"/>
          <w:numId w:val="1"/>
        </w:numPr>
        <w:spacing w:line="360" w:lineRule="auto"/>
        <w:rPr>
          <w:rFonts w:hint="eastAsia"/>
        </w:rPr>
      </w:pPr>
      <w:r>
        <w:rPr>
          <w:rFonts w:hint="eastAsia"/>
        </w:rPr>
        <w:t>简述先秦诸子散文的发展脉络。</w:t>
      </w:r>
    </w:p>
    <w:p>
      <w:pPr>
        <w:numPr>
          <w:numId w:val="0"/>
        </w:numPr>
        <w:spacing w:line="360" w:lineRule="auto"/>
        <w:rPr>
          <w:rFonts w:hint="eastAsia" w:eastAsia="宋体"/>
          <w:lang w:eastAsia="zh-CN"/>
        </w:rPr>
      </w:pPr>
      <w:r>
        <w:rPr>
          <w:rFonts w:hint="eastAsia"/>
        </w:rPr>
        <w:t>答：春秋战国是一个思想开放、学术繁荣，“百家争鸣”的时代。这个时期出现了许多大思想家，如孔子、老子，孟子，庄子，荀子、墨子、韩非子等等，他们纷纷著书立说，提出各自拯数社会的方案与措施。这些思想家后世便称为“诸子”。他们的著作旨在议论，也富有情采，我们现在称为“诸子散文”，诸子散文的发展主要有三个阶段。第一阶段是春秋末到战国初。以道家的（老子》、儒家（论语》、墨家的《墨子》为其代表，主要以语录体为主。篇幅短小，还没有构成单篇的、形式完整的篇章</w:t>
      </w:r>
      <w:r>
        <w:rPr>
          <w:rFonts w:hint="eastAsia"/>
          <w:lang w:eastAsia="zh-CN"/>
        </w:rPr>
        <w:t>。</w:t>
      </w:r>
    </w:p>
    <w:p>
      <w:pPr>
        <w:numPr>
          <w:numId w:val="0"/>
        </w:numPr>
        <w:spacing w:line="360" w:lineRule="auto"/>
        <w:rPr>
          <w:rFonts w:hint="eastAsia"/>
          <w:lang w:eastAsia="zh-CN"/>
        </w:rPr>
      </w:pPr>
      <w:r>
        <w:rPr>
          <w:rFonts w:hint="eastAsia"/>
        </w:rPr>
        <w:t>第</w:t>
      </w:r>
      <w:r>
        <w:rPr>
          <w:rFonts w:hint="eastAsia"/>
          <w:lang w:eastAsia="zh-CN"/>
        </w:rPr>
        <w:t>二</w:t>
      </w:r>
      <w:r>
        <w:rPr>
          <w:rFonts w:hint="eastAsia"/>
        </w:rPr>
        <w:t>阶段是战因中期以《孟子》（庄子）为代表。仍是语录体为主，但结构完整，形象鲜明，富有文采，触入暂理。体现出了散文向论点集中的专题论文过渡的倾向</w:t>
      </w:r>
      <w:r>
        <w:rPr>
          <w:rFonts w:hint="eastAsia"/>
          <w:lang w:eastAsia="zh-CN"/>
        </w:rPr>
        <w:t>。</w:t>
      </w:r>
    </w:p>
    <w:p>
      <w:pPr>
        <w:numPr>
          <w:numId w:val="0"/>
        </w:numPr>
        <w:spacing w:line="360" w:lineRule="auto"/>
        <w:rPr>
          <w:rFonts w:hint="eastAsia"/>
        </w:rPr>
      </w:pPr>
      <w:r>
        <w:rPr>
          <w:rFonts w:hint="eastAsia"/>
          <w:lang w:eastAsia="zh-CN"/>
        </w:rPr>
        <w:t>第三阶段是战国后期，是先秦散文中议论文发展的最高阶段。以专题议论文为主。《荀子》、《韩非子》《吕民春秋》为代表。文体更加成熟，有明确的标题，议论和记叙的分工更加明确，说理透彻，逻辑周密，常寓理于物，比喻生动。</w:t>
      </w:r>
    </w:p>
    <w:p>
      <w:pPr>
        <w:numPr>
          <w:ilvl w:val="0"/>
          <w:numId w:val="1"/>
        </w:numPr>
        <w:tabs>
          <w:tab w:val="left" w:pos="4884"/>
        </w:tabs>
        <w:spacing w:line="360" w:lineRule="auto"/>
        <w:ind w:left="0" w:leftChars="0" w:firstLine="0" w:firstLineChars="0"/>
        <w:rPr>
          <w:rFonts w:hint="eastAsia"/>
        </w:rPr>
      </w:pPr>
      <w:r>
        <w:rPr>
          <w:rFonts w:hint="eastAsia"/>
        </w:rPr>
        <w:t>屈原作品的艺术特点有哪些方面？</w:t>
      </w:r>
    </w:p>
    <w:p>
      <w:pPr>
        <w:numPr>
          <w:numId w:val="0"/>
        </w:numPr>
        <w:tabs>
          <w:tab w:val="left" w:pos="4884"/>
        </w:tabs>
        <w:spacing w:line="360" w:lineRule="auto"/>
        <w:ind w:leftChars="0"/>
        <w:rPr>
          <w:rFonts w:hint="eastAsia"/>
        </w:rPr>
      </w:pPr>
      <w:r>
        <w:rPr>
          <w:rFonts w:hint="eastAsia"/>
        </w:rPr>
        <w:t>答：国原作品的艺术特色有：第一、成功塑造了一个纯洁高达的抒情主人公的形象：第二</w:t>
      </w:r>
    </w:p>
    <w:p>
      <w:pPr>
        <w:numPr>
          <w:numId w:val="0"/>
        </w:numPr>
        <w:tabs>
          <w:tab w:val="left" w:pos="4884"/>
        </w:tabs>
        <w:spacing w:line="360" w:lineRule="auto"/>
        <w:ind w:leftChars="0"/>
        <w:rPr>
          <w:rFonts w:hint="eastAsia"/>
        </w:rPr>
      </w:pPr>
      <w:r>
        <w:rPr>
          <w:rFonts w:hint="eastAsia"/>
        </w:rPr>
        <w:t>具有浓郁的悲剧色彩和强烈的抒情性：第三、浓郁的浪漫主义精神：第四、发展了赋比兴</w:t>
      </w:r>
    </w:p>
    <w:p>
      <w:pPr>
        <w:numPr>
          <w:numId w:val="0"/>
        </w:numPr>
        <w:tabs>
          <w:tab w:val="left" w:pos="4884"/>
        </w:tabs>
        <w:spacing w:line="360" w:lineRule="auto"/>
        <w:ind w:leftChars="0"/>
      </w:pPr>
      <w:r>
        <w:rPr>
          <w:rFonts w:hint="eastAsia"/>
        </w:rPr>
        <w:t>的表现手法：第五、善于凭借”山川之助"创造情景交融的艺术境界。</w:t>
      </w:r>
    </w:p>
    <w:p>
      <w:pPr>
        <w:spacing w:line="360" w:lineRule="auto"/>
        <w:rPr>
          <w:b/>
          <w:sz w:val="28"/>
          <w:szCs w:val="28"/>
        </w:rPr>
      </w:pPr>
      <w:r>
        <w:rPr>
          <w:rFonts w:hint="eastAsia"/>
          <w:b/>
          <w:sz w:val="28"/>
          <w:szCs w:val="28"/>
        </w:rPr>
        <w:t>四、分析论述题（三题任选两题；每题20分，共40分）</w:t>
      </w:r>
    </w:p>
    <w:p>
      <w:pPr>
        <w:spacing w:line="360" w:lineRule="auto"/>
        <w:rPr>
          <w:rFonts w:hint="eastAsia"/>
        </w:rPr>
      </w:pPr>
      <w:r>
        <w:rPr>
          <w:rFonts w:hint="eastAsia"/>
        </w:rPr>
        <w:t>1．试论《诗经》的思想内容。</w:t>
      </w:r>
    </w:p>
    <w:p>
      <w:pPr>
        <w:spacing w:line="360" w:lineRule="auto"/>
        <w:rPr>
          <w:rFonts w:hint="eastAsia"/>
        </w:rPr>
      </w:pPr>
      <w:r>
        <w:rPr>
          <w:rFonts w:hint="eastAsia"/>
        </w:rPr>
        <w:t>答：一、祭祀诗：祭祀诗是歌颂祖先的祭祀的乐歌。《诗经》的祭祀诗全部收集在三“颈“</w:t>
      </w:r>
    </w:p>
    <w:p>
      <w:pPr>
        <w:spacing w:line="360" w:lineRule="auto"/>
        <w:rPr>
          <w:rFonts w:hint="eastAsia"/>
        </w:rPr>
      </w:pPr>
      <w:r>
        <w:rPr>
          <w:rFonts w:hint="eastAsia"/>
        </w:rPr>
        <w:t>里。例如“周颂"31篇，有名的《臣工)、《壁嘻》、《丰年》、《载芟》、《良耜》等是"周</w:t>
      </w:r>
    </w:p>
    <w:p>
      <w:pPr>
        <w:spacing w:line="360" w:lineRule="auto"/>
        <w:rPr>
          <w:rFonts w:hint="eastAsia"/>
        </w:rPr>
      </w:pPr>
      <w:r>
        <w:rPr>
          <w:rFonts w:hint="eastAsia"/>
        </w:rPr>
        <w:t>颂”，也是整个“颂“诗里最优秀的诗篇。</w:t>
      </w:r>
    </w:p>
    <w:p>
      <w:pPr>
        <w:spacing w:line="360" w:lineRule="auto"/>
        <w:rPr>
          <w:rFonts w:hint="eastAsia"/>
        </w:rPr>
      </w:pPr>
      <w:r>
        <w:rPr>
          <w:rFonts w:hint="eastAsia"/>
        </w:rPr>
        <w:t>二、赞颂诗赞颂诗是指赞美祖先功德、征战胜利、品德、技艺，甚至俊男靓女的诗。大部</w:t>
      </w:r>
    </w:p>
    <w:p>
      <w:pPr>
        <w:spacing w:line="360" w:lineRule="auto"/>
        <w:rPr>
          <w:rFonts w:hint="eastAsia"/>
        </w:rPr>
      </w:pPr>
      <w:r>
        <w:rPr>
          <w:rFonts w:hint="eastAsia"/>
        </w:rPr>
        <w:t>分集中在二“推”里，例如”大雅“里的《生民》、《公刘》、《繇》、《皇矣》、《大明》等，</w:t>
      </w:r>
    </w:p>
    <w:p>
      <w:pPr>
        <w:spacing w:line="360" w:lineRule="auto"/>
        <w:rPr>
          <w:rFonts w:hint="eastAsia"/>
        </w:rPr>
      </w:pPr>
      <w:r>
        <w:rPr>
          <w:rFonts w:hint="eastAsia"/>
        </w:rPr>
        <w:t>”小雅”“里的《出车》、（六月》、（采岂》等都是赞颂诗中的名篇。</w:t>
      </w:r>
    </w:p>
    <w:p>
      <w:pPr>
        <w:spacing w:line="360" w:lineRule="auto"/>
        <w:rPr>
          <w:rFonts w:hint="eastAsia"/>
        </w:rPr>
      </w:pPr>
      <w:r>
        <w:rPr>
          <w:rFonts w:hint="eastAsia"/>
        </w:rPr>
        <w:t>三、怨刺诗怨刺诗是揭露时弊、感叹时艰、讽刺时政的诗歌。它们多出现在二“雅”里，作</w:t>
      </w:r>
    </w:p>
    <w:p>
      <w:pPr>
        <w:spacing w:line="360" w:lineRule="auto"/>
        <w:rPr>
          <w:rFonts w:hint="eastAsia"/>
        </w:rPr>
      </w:pPr>
      <w:r>
        <w:rPr>
          <w:rFonts w:hint="eastAsia"/>
        </w:rPr>
        <w:t>者多为贵族、朝臣，”国风“中也有一些劳动者创作的民间讽刺诗。如“大雅”里的《民劳》，</w:t>
      </w:r>
    </w:p>
    <w:p>
      <w:pPr>
        <w:spacing w:line="360" w:lineRule="auto"/>
        <w:rPr>
          <w:rFonts w:hint="eastAsia"/>
        </w:rPr>
      </w:pPr>
      <w:r>
        <w:rPr>
          <w:rFonts w:hint="eastAsia"/>
        </w:rPr>
        <w:t>”小雅"的（巷伯》，”国风”中“魏风“的《伐檀》、《顾鼠》，“秦风”中的《黄鸟》等都是名篇。</w:t>
      </w:r>
    </w:p>
    <w:p>
      <w:pPr>
        <w:spacing w:line="360" w:lineRule="auto"/>
        <w:rPr>
          <w:rFonts w:hint="eastAsia"/>
        </w:rPr>
      </w:pPr>
      <w:r>
        <w:rPr>
          <w:rFonts w:hint="eastAsia"/>
        </w:rPr>
        <w:t>四、婚恋诗：婚恋诗是婚烟、恋爱为题材的诗。这类诗的绝大部分保存在国风"民歌中。爱情诗最著名的有”周南“的《关唯》、（汉广》，“秦风“的《聚葭》，“陈风”《月出》，“部风”《静女》等.描写婚烟生活的诗著名者骨周南”《桃天》，“郑风”《女日鸡鸣》，“卫风”《保》，“郑风”《谷风》等。</w:t>
      </w:r>
    </w:p>
    <w:p>
      <w:pPr>
        <w:spacing w:line="360" w:lineRule="auto"/>
        <w:rPr>
          <w:rFonts w:hint="eastAsia"/>
        </w:rPr>
      </w:pPr>
      <w:r>
        <w:rPr>
          <w:rFonts w:hint="eastAsia"/>
        </w:rPr>
        <w:t>五、战争徭役冻这类诗主要描写战争徭役给劳动者带来的深重苦难和对生产生活造成的巨</w:t>
      </w:r>
    </w:p>
    <w:p>
      <w:pPr>
        <w:spacing w:line="360" w:lineRule="auto"/>
        <w:rPr>
          <w:rFonts w:hint="eastAsia"/>
        </w:rPr>
      </w:pPr>
      <w:r>
        <w:rPr>
          <w:rFonts w:hint="eastAsia"/>
        </w:rPr>
        <w:t>大破坏。著名的有“幽风”《东山》，“小雅”（采蓝》、《何草不黄》，“魏风”《伯兮》、“都</w:t>
      </w:r>
    </w:p>
    <w:p>
      <w:pPr>
        <w:spacing w:line="360" w:lineRule="auto"/>
        <w:rPr>
          <w:rFonts w:hint="eastAsia"/>
        </w:rPr>
      </w:pPr>
      <w:r>
        <w:rPr>
          <w:rFonts w:hint="eastAsia"/>
        </w:rPr>
        <w:t>风”《载驰》，”秦风”《无衣》等。</w:t>
      </w:r>
    </w:p>
    <w:p>
      <w:pPr>
        <w:numPr>
          <w:ilvl w:val="0"/>
          <w:numId w:val="2"/>
        </w:numPr>
        <w:spacing w:line="360" w:lineRule="auto"/>
        <w:rPr>
          <w:rFonts w:hint="eastAsia"/>
        </w:rPr>
      </w:pPr>
      <w:r>
        <w:rPr>
          <w:rFonts w:hint="eastAsia"/>
        </w:rPr>
        <w:t>分析《庄子》的艺术成就。</w:t>
      </w:r>
    </w:p>
    <w:p>
      <w:pPr>
        <w:numPr>
          <w:numId w:val="0"/>
        </w:numPr>
        <w:spacing w:line="360" w:lineRule="auto"/>
        <w:rPr>
          <w:rFonts w:hint="eastAsia"/>
        </w:rPr>
      </w:pPr>
    </w:p>
    <w:p>
      <w:pPr>
        <w:numPr>
          <w:numId w:val="0"/>
        </w:numPr>
        <w:spacing w:line="360" w:lineRule="auto"/>
        <w:ind w:leftChars="0"/>
        <w:rPr>
          <w:rFonts w:hint="eastAsia"/>
        </w:rPr>
      </w:pPr>
      <w:r>
        <w:rPr>
          <w:rFonts w:hint="eastAsia"/>
        </w:rPr>
        <w:t>答，《庄子》的艺术成就主要表现在下列几个方面：</w:t>
      </w:r>
    </w:p>
    <w:p>
      <w:pPr>
        <w:numPr>
          <w:numId w:val="0"/>
        </w:numPr>
        <w:spacing w:line="360" w:lineRule="auto"/>
        <w:ind w:leftChars="0"/>
        <w:rPr>
          <w:rFonts w:hint="eastAsia"/>
        </w:rPr>
      </w:pPr>
      <w:r>
        <w:rPr>
          <w:rFonts w:hint="eastAsia"/>
        </w:rPr>
        <w:t>一、哲理与诗意的交融。例如《逍逼游》中的”藐姑射山神人“的描写，说明了”逍遥游</w:t>
      </w:r>
    </w:p>
    <w:p>
      <w:pPr>
        <w:numPr>
          <w:numId w:val="0"/>
        </w:numPr>
        <w:spacing w:line="360" w:lineRule="auto"/>
        <w:ind w:leftChars="0"/>
        <w:rPr>
          <w:rFonts w:hint="eastAsia"/>
        </w:rPr>
      </w:pPr>
      <w:r>
        <w:rPr>
          <w:rFonts w:hint="eastAsia"/>
        </w:rPr>
        <w:t>的哲理境界，而又诗意流淌，意境悠远。</w:t>
      </w:r>
    </w:p>
    <w:p>
      <w:pPr>
        <w:numPr>
          <w:numId w:val="0"/>
        </w:numPr>
        <w:spacing w:line="360" w:lineRule="auto"/>
        <w:ind w:leftChars="0"/>
        <w:rPr>
          <w:rFonts w:hint="eastAsia"/>
        </w:rPr>
      </w:pPr>
      <w:r>
        <w:rPr>
          <w:rFonts w:hint="eastAsia"/>
        </w:rPr>
        <w:t>二、异材纷呈的寓言故事。《庄子》里寓言据专家统计共有180多篇，著名的有”朝三暮</w:t>
      </w:r>
    </w:p>
    <w:p>
      <w:pPr>
        <w:numPr>
          <w:numId w:val="0"/>
        </w:numPr>
        <w:spacing w:line="360" w:lineRule="auto"/>
        <w:ind w:leftChars="0"/>
        <w:rPr>
          <w:rFonts w:hint="eastAsia"/>
        </w:rPr>
      </w:pPr>
      <w:r>
        <w:rPr>
          <w:rFonts w:hint="eastAsia"/>
        </w:rPr>
        <w:t>四”、“庖丁解牛“、“叶公好龙”、“东施效颦”、“井底之蛙”、“蛮触之争等。</w:t>
      </w:r>
    </w:p>
    <w:p>
      <w:pPr>
        <w:numPr>
          <w:numId w:val="0"/>
        </w:numPr>
        <w:spacing w:line="360" w:lineRule="auto"/>
        <w:ind w:leftChars="0"/>
        <w:rPr>
          <w:rFonts w:hint="eastAsia"/>
        </w:rPr>
      </w:pPr>
      <w:r>
        <w:rPr>
          <w:rFonts w:hint="eastAsia"/>
        </w:rPr>
        <w:t>三、意出尘外的想象。例如《逍遥游》中的想象。</w:t>
      </w:r>
    </w:p>
    <w:p>
      <w:pPr>
        <w:numPr>
          <w:numId w:val="0"/>
        </w:numPr>
        <w:spacing w:line="360" w:lineRule="auto"/>
        <w:ind w:leftChars="0"/>
        <w:rPr>
          <w:rFonts w:hint="eastAsia"/>
        </w:rPr>
      </w:pPr>
      <w:r>
        <w:rPr>
          <w:rFonts w:hint="eastAsia"/>
        </w:rPr>
        <w:t>四、汪洋恣肆的文章形式。结构完整，主题突出，语言奇销富丽。</w:t>
      </w:r>
    </w:p>
    <w:p>
      <w:pPr>
        <w:numPr>
          <w:ilvl w:val="0"/>
          <w:numId w:val="2"/>
        </w:numPr>
        <w:spacing w:line="360" w:lineRule="auto"/>
        <w:ind w:left="0" w:leftChars="0" w:firstLine="0" w:firstLineChars="0"/>
        <w:rPr>
          <w:rFonts w:hint="eastAsia"/>
        </w:rPr>
      </w:pPr>
      <w:r>
        <w:rPr>
          <w:rFonts w:hint="eastAsia"/>
        </w:rPr>
        <w:t>论述屈原在文学史上的地位与影响。</w:t>
      </w:r>
    </w:p>
    <w:p>
      <w:pPr>
        <w:widowControl w:val="0"/>
        <w:numPr>
          <w:numId w:val="0"/>
        </w:numPr>
        <w:spacing w:line="360" w:lineRule="auto"/>
        <w:jc w:val="both"/>
        <w:rPr>
          <w:rFonts w:hint="eastAsia" w:eastAsia="宋体"/>
          <w:lang w:eastAsia="zh-CN"/>
        </w:rPr>
      </w:pPr>
      <w:r>
        <w:rPr>
          <w:rFonts w:hint="eastAsia" w:eastAsia="宋体"/>
          <w:lang w:eastAsia="zh-CN"/>
        </w:rPr>
        <w:drawing>
          <wp:inline distT="0" distB="0" distL="114300" distR="114300">
            <wp:extent cx="5854065" cy="6056630"/>
            <wp:effectExtent l="0" t="0" r="13335"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854065" cy="6056630"/>
                    </a:xfrm>
                    <a:prstGeom prst="rect">
                      <a:avLst/>
                    </a:prstGeom>
                  </pic:spPr>
                </pic:pic>
              </a:graphicData>
            </a:graphic>
          </wp:inline>
        </w:drawing>
      </w:r>
    </w:p>
    <w:p>
      <w:pPr>
        <w:widowControl w:val="0"/>
        <w:numPr>
          <w:numId w:val="0"/>
        </w:numPr>
        <w:spacing w:line="360" w:lineRule="auto"/>
        <w:jc w:val="both"/>
        <w:rPr>
          <w:rFonts w:hint="eastAsia" w:eastAsia="宋体"/>
          <w:lang w:eastAsia="zh-CN"/>
        </w:rPr>
      </w:pPr>
      <w:r>
        <w:rPr>
          <w:rFonts w:hint="eastAsia" w:eastAsia="宋体"/>
          <w:lang w:eastAsia="zh-CN"/>
        </w:rPr>
        <w:drawing>
          <wp:inline distT="0" distB="0" distL="114300" distR="114300">
            <wp:extent cx="5267960" cy="2589530"/>
            <wp:effectExtent l="0" t="0" r="8890" b="127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7960" cy="2589530"/>
                    </a:xfrm>
                    <a:prstGeom prst="rect">
                      <a:avLst/>
                    </a:prstGeom>
                  </pic:spPr>
                </pic:pic>
              </a:graphicData>
            </a:graphic>
          </wp:inline>
        </w:drawing>
      </w:r>
    </w:p>
    <w:p>
      <w:pPr>
        <w:widowControl w:val="0"/>
        <w:numPr>
          <w:numId w:val="0"/>
        </w:numPr>
        <w:spacing w:line="360" w:lineRule="auto"/>
        <w:jc w:val="both"/>
        <w:rPr>
          <w:rFonts w:hint="eastAsia" w:eastAsia="宋体"/>
          <w:lang w:eastAsia="zh-CN"/>
        </w:rPr>
      </w:pPr>
      <w:r>
        <w:rPr>
          <w:rFonts w:hint="eastAsia" w:eastAsia="宋体"/>
          <w:lang w:eastAsia="zh-CN"/>
        </w:rPr>
        <w:drawing>
          <wp:inline distT="0" distB="0" distL="114300" distR="114300">
            <wp:extent cx="5087620" cy="5852160"/>
            <wp:effectExtent l="0" t="0" r="17780" b="1524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6"/>
                    <a:stretch>
                      <a:fillRect/>
                    </a:stretch>
                  </pic:blipFill>
                  <pic:spPr>
                    <a:xfrm>
                      <a:off x="0" y="0"/>
                      <a:ext cx="5087620" cy="5852160"/>
                    </a:xfrm>
                    <a:prstGeom prst="rect">
                      <a:avLst/>
                    </a:prstGeom>
                  </pic:spPr>
                </pic:pic>
              </a:graphicData>
            </a:graphic>
          </wp:inline>
        </w:drawing>
      </w:r>
      <w:r>
        <w:rPr>
          <w:rFonts w:hint="eastAsia" w:eastAsia="宋体"/>
          <w:lang w:eastAsia="zh-CN"/>
        </w:rPr>
        <w:drawing>
          <wp:inline distT="0" distB="0" distL="114300" distR="114300">
            <wp:extent cx="5273675" cy="2014220"/>
            <wp:effectExtent l="0" t="0" r="3175" b="508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7"/>
                    <a:stretch>
                      <a:fillRect/>
                    </a:stretch>
                  </pic:blipFill>
                  <pic:spPr>
                    <a:xfrm>
                      <a:off x="0" y="0"/>
                      <a:ext cx="5273675" cy="2014220"/>
                    </a:xfrm>
                    <a:prstGeom prst="rect">
                      <a:avLst/>
                    </a:prstGeom>
                  </pic:spPr>
                </pic:pic>
              </a:graphicData>
            </a:graphic>
          </wp:inline>
        </w:drawing>
      </w:r>
    </w:p>
    <w:p>
      <w:pPr>
        <w:widowControl w:val="0"/>
        <w:numPr>
          <w:numId w:val="0"/>
        </w:numPr>
        <w:spacing w:line="360" w:lineRule="auto"/>
        <w:jc w:val="both"/>
        <w:rPr>
          <w:rFonts w:hint="eastAsia" w:eastAsia="宋体"/>
          <w:lang w:eastAsia="zh-CN"/>
        </w:rPr>
      </w:pPr>
      <w:r>
        <w:rPr>
          <w:rFonts w:hint="eastAsia" w:eastAsia="宋体"/>
          <w:lang w:eastAsia="zh-CN"/>
        </w:rPr>
        <w:drawing>
          <wp:inline distT="0" distB="0" distL="114300" distR="114300">
            <wp:extent cx="5616575" cy="6310630"/>
            <wp:effectExtent l="0" t="0" r="3175" b="139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8"/>
                    <a:stretch>
                      <a:fillRect/>
                    </a:stretch>
                  </pic:blipFill>
                  <pic:spPr>
                    <a:xfrm>
                      <a:off x="0" y="0"/>
                      <a:ext cx="5616575" cy="6310630"/>
                    </a:xfrm>
                    <a:prstGeom prst="rect">
                      <a:avLst/>
                    </a:prstGeom>
                  </pic:spPr>
                </pic:pic>
              </a:graphicData>
            </a:graphic>
          </wp:inline>
        </w:drawing>
      </w:r>
    </w:p>
    <w:p>
      <w:pPr>
        <w:spacing w:line="360" w:lineRule="auto"/>
      </w:pPr>
    </w:p>
    <w:p>
      <w:pPr>
        <w:spacing w:line="360" w:lineRule="auto"/>
        <w:rPr>
          <w:rFonts w:hint="eastAsia" w:eastAsia="宋体"/>
          <w:lang w:eastAsia="zh-CN"/>
        </w:rPr>
      </w:pPr>
      <w:r>
        <w:rPr>
          <w:rFonts w:hint="eastAsia" w:eastAsia="宋体"/>
          <w:lang w:eastAsia="zh-CN"/>
        </w:rPr>
        <w:drawing>
          <wp:inline distT="0" distB="0" distL="114300" distR="114300">
            <wp:extent cx="5271770" cy="2510790"/>
            <wp:effectExtent l="0" t="0" r="5080" b="381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9"/>
                    <a:stretch>
                      <a:fillRect/>
                    </a:stretch>
                  </pic:blipFill>
                  <pic:spPr>
                    <a:xfrm>
                      <a:off x="0" y="0"/>
                      <a:ext cx="5271770" cy="2510790"/>
                    </a:xfrm>
                    <a:prstGeom prst="rect">
                      <a:avLst/>
                    </a:prstGeom>
                  </pic:spPr>
                </pic:pic>
              </a:graphicData>
            </a:graphic>
          </wp:inline>
        </w:drawing>
      </w:r>
      <w:r>
        <w:rPr>
          <w:rFonts w:hint="eastAsia" w:eastAsia="宋体"/>
          <w:lang w:eastAsia="zh-CN"/>
        </w:rPr>
        <w:drawing>
          <wp:inline distT="0" distB="0" distL="114300" distR="114300">
            <wp:extent cx="5269230" cy="2209800"/>
            <wp:effectExtent l="0" t="0" r="7620" b="0"/>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10"/>
                    <a:stretch>
                      <a:fillRect/>
                    </a:stretch>
                  </pic:blipFill>
                  <pic:spPr>
                    <a:xfrm>
                      <a:off x="0" y="0"/>
                      <a:ext cx="5269230" cy="2209800"/>
                    </a:xfrm>
                    <a:prstGeom prst="rect">
                      <a:avLst/>
                    </a:prstGeom>
                  </pic:spPr>
                </pic:pic>
              </a:graphicData>
            </a:graphic>
          </wp:inline>
        </w:drawing>
      </w:r>
      <w:r>
        <w:rPr>
          <w:rFonts w:hint="eastAsia" w:eastAsia="宋体"/>
          <w:lang w:eastAsia="zh-CN"/>
        </w:rPr>
        <w:drawing>
          <wp:inline distT="0" distB="0" distL="114300" distR="114300">
            <wp:extent cx="2995295" cy="3753485"/>
            <wp:effectExtent l="0" t="0" r="14605" b="18415"/>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11"/>
                    <a:stretch>
                      <a:fillRect/>
                    </a:stretch>
                  </pic:blipFill>
                  <pic:spPr>
                    <a:xfrm>
                      <a:off x="0" y="0"/>
                      <a:ext cx="2995295" cy="3753485"/>
                    </a:xfrm>
                    <a:prstGeom prst="rect">
                      <a:avLst/>
                    </a:prstGeom>
                  </pic:spPr>
                </pic:pic>
              </a:graphicData>
            </a:graphic>
          </wp:inline>
        </w:drawing>
      </w:r>
    </w:p>
    <w:p>
      <w:pPr>
        <w:spacing w:line="360" w:lineRule="auto"/>
        <w:rPr>
          <w:rFonts w:hint="eastAsia" w:eastAsia="宋体"/>
          <w:lang w:eastAsia="zh-CN"/>
        </w:rPr>
      </w:pPr>
      <w:r>
        <w:rPr>
          <w:rFonts w:hint="eastAsia" w:eastAsia="宋体"/>
          <w:lang w:eastAsia="zh-CN"/>
        </w:rPr>
        <w:drawing>
          <wp:inline distT="0" distB="0" distL="114300" distR="114300">
            <wp:extent cx="5507990" cy="6214110"/>
            <wp:effectExtent l="0" t="0" r="16510" b="15240"/>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pic:cNvPicPr>
                  </pic:nvPicPr>
                  <pic:blipFill>
                    <a:blip r:embed="rId12"/>
                    <a:stretch>
                      <a:fillRect/>
                    </a:stretch>
                  </pic:blipFill>
                  <pic:spPr>
                    <a:xfrm>
                      <a:off x="0" y="0"/>
                      <a:ext cx="5507990" cy="6214110"/>
                    </a:xfrm>
                    <a:prstGeom prst="rect">
                      <a:avLst/>
                    </a:prstGeom>
                  </pic:spPr>
                </pic:pic>
              </a:graphicData>
            </a:graphic>
          </wp:inline>
        </w:drawing>
      </w:r>
      <w:r>
        <w:rPr>
          <w:rFonts w:hint="eastAsia" w:eastAsia="宋体"/>
          <w:lang w:eastAsia="zh-CN"/>
        </w:rPr>
        <w:drawing>
          <wp:inline distT="0" distB="0" distL="114300" distR="114300">
            <wp:extent cx="5272405" cy="2212975"/>
            <wp:effectExtent l="0" t="0" r="4445" b="15875"/>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13"/>
                    <a:stretch>
                      <a:fillRect/>
                    </a:stretch>
                  </pic:blipFill>
                  <pic:spPr>
                    <a:xfrm>
                      <a:off x="0" y="0"/>
                      <a:ext cx="5272405" cy="2212975"/>
                    </a:xfrm>
                    <a:prstGeom prst="rect">
                      <a:avLst/>
                    </a:prstGeom>
                  </pic:spPr>
                </pic:pic>
              </a:graphicData>
            </a:graphic>
          </wp:inline>
        </w:drawing>
      </w:r>
    </w:p>
    <w:p>
      <w:pPr>
        <w:spacing w:line="360" w:lineRule="auto"/>
        <w:rPr>
          <w:rFonts w:hint="eastAsia" w:eastAsia="宋体"/>
          <w:lang w:eastAsia="zh-CN"/>
        </w:rPr>
      </w:pPr>
      <w:r>
        <w:rPr>
          <w:rFonts w:hint="eastAsia" w:eastAsia="宋体"/>
          <w:lang w:eastAsia="zh-CN"/>
        </w:rPr>
        <w:drawing>
          <wp:inline distT="0" distB="0" distL="114300" distR="114300">
            <wp:extent cx="5911850" cy="2197100"/>
            <wp:effectExtent l="0" t="0" r="12700" b="12700"/>
            <wp:docPr id="11"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
                    <pic:cNvPicPr>
                      <a:picLocks noChangeAspect="1"/>
                    </pic:cNvPicPr>
                  </pic:nvPicPr>
                  <pic:blipFill>
                    <a:blip r:embed="rId14"/>
                    <a:stretch>
                      <a:fillRect/>
                    </a:stretch>
                  </pic:blipFill>
                  <pic:spPr>
                    <a:xfrm>
                      <a:off x="0" y="0"/>
                      <a:ext cx="5911850" cy="2197100"/>
                    </a:xfrm>
                    <a:prstGeom prst="rect">
                      <a:avLst/>
                    </a:prstGeom>
                  </pic:spPr>
                </pic:pic>
              </a:graphicData>
            </a:graphic>
          </wp:inline>
        </w:drawing>
      </w:r>
      <w:r>
        <w:rPr>
          <w:rFonts w:hint="eastAsia" w:eastAsia="宋体"/>
          <w:lang w:eastAsia="zh-CN"/>
        </w:rPr>
        <w:drawing>
          <wp:inline distT="0" distB="0" distL="114300" distR="114300">
            <wp:extent cx="5810250" cy="5554980"/>
            <wp:effectExtent l="0" t="0" r="0" b="7620"/>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15"/>
                    <a:stretch>
                      <a:fillRect/>
                    </a:stretch>
                  </pic:blipFill>
                  <pic:spPr>
                    <a:xfrm>
                      <a:off x="0" y="0"/>
                      <a:ext cx="5810250" cy="5554980"/>
                    </a:xfrm>
                    <a:prstGeom prst="rect">
                      <a:avLst/>
                    </a:prstGeom>
                  </pic:spPr>
                </pic:pic>
              </a:graphicData>
            </a:graphic>
          </wp:inline>
        </w:drawing>
      </w:r>
    </w:p>
    <w:p>
      <w:pPr>
        <w:spacing w:line="360" w:lineRule="auto"/>
        <w:rPr>
          <w:rFonts w:hint="eastAsia" w:eastAsia="宋体"/>
          <w:lang w:eastAsia="zh-CN"/>
        </w:rPr>
      </w:pPr>
    </w:p>
    <w:p>
      <w:pPr>
        <w:spacing w:line="360" w:lineRule="auto"/>
        <w:rPr>
          <w:rFonts w:hint="eastAsia" w:eastAsia="宋体"/>
          <w:lang w:eastAsia="zh-CN"/>
        </w:rPr>
      </w:pPr>
    </w:p>
    <w:p>
      <w:pPr>
        <w:spacing w:line="360" w:lineRule="auto"/>
        <w:rPr>
          <w:rFonts w:hint="eastAsia" w:eastAsia="宋体"/>
          <w:lang w:eastAsia="zh-CN"/>
        </w:rPr>
      </w:pPr>
      <w:r>
        <w:rPr>
          <w:rFonts w:hint="eastAsia" w:eastAsia="宋体"/>
          <w:lang w:eastAsia="zh-CN"/>
        </w:rPr>
        <w:drawing>
          <wp:inline distT="0" distB="0" distL="114300" distR="114300">
            <wp:extent cx="5269230" cy="5351780"/>
            <wp:effectExtent l="0" t="0" r="7620" b="1270"/>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16"/>
                    <a:stretch>
                      <a:fillRect/>
                    </a:stretch>
                  </pic:blipFill>
                  <pic:spPr>
                    <a:xfrm>
                      <a:off x="0" y="0"/>
                      <a:ext cx="5269230" cy="5351780"/>
                    </a:xfrm>
                    <a:prstGeom prst="rect">
                      <a:avLst/>
                    </a:prstGeom>
                  </pic:spPr>
                </pic:pic>
              </a:graphicData>
            </a:graphic>
          </wp:inline>
        </w:drawing>
      </w:r>
      <w:r>
        <w:rPr>
          <w:rFonts w:hint="eastAsia" w:eastAsia="宋体"/>
          <w:lang w:eastAsia="zh-CN"/>
        </w:rPr>
        <w:drawing>
          <wp:inline distT="0" distB="0" distL="114300" distR="114300">
            <wp:extent cx="5270500" cy="3054350"/>
            <wp:effectExtent l="0" t="0" r="6350" b="12700"/>
            <wp:docPr id="14" name="图片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
                    <pic:cNvPicPr>
                      <a:picLocks noChangeAspect="1"/>
                    </pic:cNvPicPr>
                  </pic:nvPicPr>
                  <pic:blipFill>
                    <a:blip r:embed="rId17"/>
                    <a:stretch>
                      <a:fillRect/>
                    </a:stretch>
                  </pic:blipFill>
                  <pic:spPr>
                    <a:xfrm>
                      <a:off x="0" y="0"/>
                      <a:ext cx="5270500" cy="3054350"/>
                    </a:xfrm>
                    <a:prstGeom prst="rect">
                      <a:avLst/>
                    </a:prstGeom>
                  </pic:spPr>
                </pic:pic>
              </a:graphicData>
            </a:graphic>
          </wp:inline>
        </w:drawing>
      </w:r>
      <w:r>
        <w:rPr>
          <w:rFonts w:hint="eastAsia" w:eastAsia="宋体"/>
          <w:lang w:eastAsia="zh-CN"/>
        </w:rPr>
        <w:drawing>
          <wp:inline distT="0" distB="0" distL="114300" distR="114300">
            <wp:extent cx="5272405" cy="581025"/>
            <wp:effectExtent l="0" t="0" r="4445" b="9525"/>
            <wp:docPr id="15" name="图片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
                    <pic:cNvPicPr>
                      <a:picLocks noChangeAspect="1"/>
                    </pic:cNvPicPr>
                  </pic:nvPicPr>
                  <pic:blipFill>
                    <a:blip r:embed="rId18"/>
                    <a:stretch>
                      <a:fillRect/>
                    </a:stretch>
                  </pic:blipFill>
                  <pic:spPr>
                    <a:xfrm>
                      <a:off x="0" y="0"/>
                      <a:ext cx="5272405" cy="581025"/>
                    </a:xfrm>
                    <a:prstGeom prst="rect">
                      <a:avLst/>
                    </a:prstGeom>
                  </pic:spPr>
                </pic:pic>
              </a:graphicData>
            </a:graphic>
          </wp:inline>
        </w:drawing>
      </w:r>
      <w:bookmarkStart w:id="0" w:name="_GoBack"/>
      <w:bookmarkEnd w:id="0"/>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6FA23"/>
    <w:multiLevelType w:val="singleLevel"/>
    <w:tmpl w:val="1DB6FA23"/>
    <w:lvl w:ilvl="0" w:tentative="0">
      <w:start w:val="2"/>
      <w:numFmt w:val="decimal"/>
      <w:suff w:val="nothing"/>
      <w:lvlText w:val="%1．"/>
      <w:lvlJc w:val="left"/>
    </w:lvl>
  </w:abstractNum>
  <w:abstractNum w:abstractNumId="1">
    <w:nsid w:val="308D1BBB"/>
    <w:multiLevelType w:val="singleLevel"/>
    <w:tmpl w:val="308D1BB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NjQ4OGFjNGUyMTgzNzM3MjYyM2NhMTQ1ZTYwYTUifQ=="/>
  </w:docVars>
  <w:rsids>
    <w:rsidRoot w:val="00484F3E"/>
    <w:rsid w:val="00054FF9"/>
    <w:rsid w:val="003D576D"/>
    <w:rsid w:val="00484F3E"/>
    <w:rsid w:val="004E5E2F"/>
    <w:rsid w:val="00513DD9"/>
    <w:rsid w:val="00802612"/>
    <w:rsid w:val="008949A5"/>
    <w:rsid w:val="00911755"/>
    <w:rsid w:val="00A44EFB"/>
    <w:rsid w:val="00E51C33"/>
    <w:rsid w:val="00E9060A"/>
    <w:rsid w:val="00F25778"/>
    <w:rsid w:val="097F533A"/>
    <w:rsid w:val="10AC1250"/>
    <w:rsid w:val="1B586FF6"/>
    <w:rsid w:val="1F7E4939"/>
    <w:rsid w:val="2233734A"/>
    <w:rsid w:val="307B6C2D"/>
    <w:rsid w:val="32D3624E"/>
    <w:rsid w:val="34E546FA"/>
    <w:rsid w:val="3C221C81"/>
    <w:rsid w:val="4C204881"/>
    <w:rsid w:val="5ADC7773"/>
    <w:rsid w:val="646F59AE"/>
    <w:rsid w:val="65CD5CAA"/>
    <w:rsid w:val="65D93351"/>
    <w:rsid w:val="77CD64EB"/>
    <w:rsid w:val="7E491C93"/>
    <w:rsid w:val="7EEB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1896</Words>
  <Characters>1923</Characters>
  <Lines>8</Lines>
  <Paragraphs>2</Paragraphs>
  <TotalTime>24</TotalTime>
  <ScaleCrop>false</ScaleCrop>
  <LinksUpToDate>false</LinksUpToDate>
  <CharactersWithSpaces>1924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2020-01-08T01:33:00Z</dcterms:created>
  <dc:creator>Administrator</dc:creator>
  <cp:lastModifiedBy>刘涛</cp:lastModifiedBy>
  <dcterms:modified xsi:type="dcterms:W3CDTF">2022-05-26T08:48:22Z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1059B4507D694CF2A09B52BC52D9C552</vt:lpwstr>
  </property>
</Properties>
</file>