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55" w:rsidRDefault="00A8103B" w:rsidP="00354F55">
      <w:pPr>
        <w:spacing w:line="400" w:lineRule="exact"/>
        <w:jc w:val="center"/>
        <w:rPr>
          <w:rFonts w:ascii="微软雅黑" w:eastAsia="微软雅黑" w:hAnsi="微软雅黑"/>
          <w:sz w:val="30"/>
          <w:szCs w:val="30"/>
        </w:rPr>
      </w:pPr>
      <w:proofErr w:type="gramStart"/>
      <w:r w:rsidRPr="00A8103B">
        <w:rPr>
          <w:rFonts w:ascii="微软雅黑" w:eastAsia="微软雅黑" w:hAnsi="微软雅黑" w:hint="eastAsia"/>
          <w:sz w:val="30"/>
          <w:szCs w:val="30"/>
        </w:rPr>
        <w:t>《网络实用技术基础》</w:t>
      </w:r>
      <w:r w:rsidR="00B117B9" w:rsidRPr="00354F55">
        <w:rPr>
          <w:rFonts w:ascii="微软雅黑" w:eastAsia="微软雅黑" w:hAnsi="微软雅黑" w:hint="eastAsia"/>
          <w:sz w:val="30"/>
          <w:szCs w:val="30"/>
        </w:rPr>
        <w:t>形考作业</w:t>
      </w:r>
      <w:proofErr w:type="gramEnd"/>
      <w:r w:rsidR="00B117B9" w:rsidRPr="00354F55">
        <w:rPr>
          <w:rFonts w:ascii="微软雅黑" w:eastAsia="微软雅黑" w:hAnsi="微软雅黑"/>
          <w:sz w:val="30"/>
          <w:szCs w:val="30"/>
        </w:rPr>
        <w:t>1</w:t>
      </w:r>
      <w:r w:rsidR="008545C6">
        <w:rPr>
          <w:rFonts w:ascii="微软雅黑" w:eastAsia="微软雅黑" w:hAnsi="微软雅黑" w:hint="eastAsia"/>
          <w:sz w:val="30"/>
          <w:szCs w:val="30"/>
        </w:rPr>
        <w:t>及参考</w:t>
      </w:r>
      <w:r w:rsidR="00B117B9" w:rsidRPr="00354F55">
        <w:rPr>
          <w:rFonts w:ascii="微软雅黑" w:eastAsia="微软雅黑" w:hAnsi="微软雅黑"/>
          <w:sz w:val="30"/>
          <w:szCs w:val="30"/>
        </w:rPr>
        <w:t>答案</w:t>
      </w:r>
    </w:p>
    <w:p w:rsidR="00377E44" w:rsidRDefault="00377E44" w:rsidP="00354F55">
      <w:pPr>
        <w:spacing w:line="400" w:lineRule="exact"/>
        <w:jc w:val="center"/>
        <w:rPr>
          <w:rFonts w:ascii="微软雅黑" w:eastAsia="微软雅黑" w:hAnsi="微软雅黑"/>
          <w:sz w:val="30"/>
          <w:szCs w:val="30"/>
        </w:rPr>
      </w:pP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一、单选题（每题</w:t>
      </w:r>
      <w:r w:rsidRPr="00473893">
        <w:rPr>
          <w:rFonts w:ascii="微软雅黑" w:eastAsia="微软雅黑" w:hAnsi="微软雅黑"/>
          <w:sz w:val="24"/>
          <w:szCs w:val="24"/>
        </w:rPr>
        <w:t>3分，共60分）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</w:t>
      </w:r>
      <w:r w:rsidRPr="00473893">
        <w:rPr>
          <w:rFonts w:ascii="微软雅黑" w:eastAsia="微软雅黑" w:hAnsi="微软雅黑"/>
          <w:sz w:val="24"/>
          <w:szCs w:val="24"/>
        </w:rPr>
        <w:t>P2P网络中，节点的功能不包括（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加密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下载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生成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加密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信息追踪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关于</w:t>
      </w:r>
      <w:r w:rsidRPr="00473893">
        <w:rPr>
          <w:rFonts w:ascii="微软雅黑" w:eastAsia="微软雅黑" w:hAnsi="微软雅黑"/>
          <w:sz w:val="24"/>
          <w:szCs w:val="24"/>
        </w:rPr>
        <w:t>WWW服务，下列说法中错误的是（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用于提供高速文件传输服务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可显示多媒体信息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使用超链接技术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工作在客户端/服务器模式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用于提供高速文件传输服务</w:t>
      </w:r>
    </w:p>
    <w:p w:rsidR="00F63DC9" w:rsidRPr="00AB2613" w:rsidRDefault="00473893" w:rsidP="00F63DC9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3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用户</w:t>
      </w:r>
      <w:r w:rsidRPr="00473893">
        <w:rPr>
          <w:rFonts w:ascii="微软雅黑" w:eastAsia="微软雅黑" w:hAnsi="微软雅黑"/>
          <w:sz w:val="24"/>
          <w:szCs w:val="24"/>
        </w:rPr>
        <w:t>）不属于计算机网络四要素。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计算机系统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用户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传输介质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网络协议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4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计算机网络的基本功能包括（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数据传输、资源共享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数据处理、信号分析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数据存储、资源管理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数据传输、资源共享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任务调度、设备管理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5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计算机网络中广域网和局域网的分类是以（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网络覆盖范围</w:t>
      </w:r>
      <w:r w:rsidRPr="00473893">
        <w:rPr>
          <w:rFonts w:ascii="微软雅黑" w:eastAsia="微软雅黑" w:hAnsi="微软雅黑"/>
          <w:sz w:val="24"/>
          <w:szCs w:val="24"/>
        </w:rPr>
        <w:t xml:space="preserve"> ）来划分的。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信息交换方式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传输控制方法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网络使用习惯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网络覆盖范围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lastRenderedPageBreak/>
        <w:t>题目</w:t>
      </w:r>
      <w:r w:rsidRPr="00473893">
        <w:rPr>
          <w:rFonts w:ascii="微软雅黑" w:eastAsia="微软雅黑" w:hAnsi="微软雅黑"/>
          <w:sz w:val="24"/>
          <w:szCs w:val="24"/>
        </w:rPr>
        <w:t>6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总线型</w:t>
      </w:r>
      <w:r w:rsidRPr="00473893">
        <w:rPr>
          <w:rFonts w:ascii="微软雅黑" w:eastAsia="微软雅黑" w:hAnsi="微软雅黑"/>
          <w:sz w:val="24"/>
          <w:szCs w:val="24"/>
        </w:rPr>
        <w:t>）网络结构简单、灵活，可扩充性好，传输速率高，响应速度快。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总线型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星型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树型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环型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7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数据传输前不需要建立一条端到端的通路</w:t>
      </w:r>
      <w:r w:rsidRPr="00473893">
        <w:rPr>
          <w:rFonts w:ascii="微软雅黑" w:eastAsia="微软雅黑" w:hAnsi="微软雅黑"/>
          <w:sz w:val="24"/>
          <w:szCs w:val="24"/>
        </w:rPr>
        <w:t>）属于分组交换的特点。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建立连接的时间长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报文大小不一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数据传输前不需要建立一条端到端的通路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出错后整个报文全部重发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8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计算机网络协议的三要素为（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语法、语义和同步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语法、语义和同步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语法、语义和规程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语法、功能和同步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语法、同步和规程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9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开放系统互联参考模型</w:t>
      </w:r>
      <w:r w:rsidRPr="00473893">
        <w:rPr>
          <w:rFonts w:ascii="微软雅黑" w:eastAsia="微软雅黑" w:hAnsi="微软雅黑"/>
          <w:sz w:val="24"/>
          <w:szCs w:val="24"/>
        </w:rPr>
        <w:t>OSI/RM的</w:t>
      </w:r>
      <w:proofErr w:type="gramStart"/>
      <w:r w:rsidRPr="00473893">
        <w:rPr>
          <w:rFonts w:ascii="微软雅黑" w:eastAsia="微软雅黑" w:hAnsi="微软雅黑"/>
          <w:sz w:val="24"/>
          <w:szCs w:val="24"/>
        </w:rPr>
        <w:t>最</w:t>
      </w:r>
      <w:proofErr w:type="gramEnd"/>
      <w:r w:rsidRPr="00473893">
        <w:rPr>
          <w:rFonts w:ascii="微软雅黑" w:eastAsia="微软雅黑" w:hAnsi="微软雅黑"/>
          <w:sz w:val="24"/>
          <w:szCs w:val="24"/>
        </w:rPr>
        <w:t>底层是（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物理层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物理层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网络层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传输层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应用层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10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</w:t>
      </w:r>
      <w:r w:rsidRPr="00473893">
        <w:rPr>
          <w:rFonts w:ascii="微软雅黑" w:eastAsia="微软雅黑" w:hAnsi="微软雅黑"/>
          <w:sz w:val="24"/>
          <w:szCs w:val="24"/>
        </w:rPr>
        <w:t>TCP/IP协议体系中，将网络结构自上而下划分为四层：（1）应用层；（2）传输层；（3）网际层；（4）网络接口层。工作时，（</w:t>
      </w:r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发送方从</w:t>
      </w:r>
      <w:proofErr w:type="gramStart"/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上层向</w:t>
      </w:r>
      <w:proofErr w:type="gramEnd"/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下层传输数据，每经过一层附加协议控制信息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发送方从下层向上层传输数据，每经过一层附加协议控制信息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接收方从下层向上层传输数据，每经过一层附加协议控制信息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发送方从上层向下层传输数据，每经过一层附加协议控制信息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接收方从上层向下层传输数据，每经过一层附加协议控制信息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11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下列属于</w:t>
      </w:r>
      <w:r w:rsidRPr="00473893">
        <w:rPr>
          <w:rFonts w:ascii="微软雅黑" w:eastAsia="微软雅黑" w:hAnsi="微软雅黑"/>
          <w:sz w:val="24"/>
          <w:szCs w:val="24"/>
        </w:rPr>
        <w:t>TCP/IP模型中网</w:t>
      </w:r>
      <w:proofErr w:type="gramStart"/>
      <w:r w:rsidRPr="00473893">
        <w:rPr>
          <w:rFonts w:ascii="微软雅黑" w:eastAsia="微软雅黑" w:hAnsi="微软雅黑"/>
          <w:sz w:val="24"/>
          <w:szCs w:val="24"/>
        </w:rPr>
        <w:t>际层协议</w:t>
      </w:r>
      <w:proofErr w:type="gramEnd"/>
      <w:r w:rsidRPr="00473893">
        <w:rPr>
          <w:rFonts w:ascii="微软雅黑" w:eastAsia="微软雅黑" w:hAnsi="微软雅黑"/>
          <w:sz w:val="24"/>
          <w:szCs w:val="24"/>
        </w:rPr>
        <w:t>的是（</w:t>
      </w:r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ICMP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lastRenderedPageBreak/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FTP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HTTP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DNS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ICMP</w:t>
      </w:r>
    </w:p>
    <w:p w:rsidR="00D67B66" w:rsidRPr="00AB2613" w:rsidRDefault="00473893" w:rsidP="00D67B66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12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下列属于</w:t>
      </w:r>
      <w:r w:rsidRPr="00473893">
        <w:rPr>
          <w:rFonts w:ascii="微软雅黑" w:eastAsia="微软雅黑" w:hAnsi="微软雅黑"/>
          <w:sz w:val="24"/>
          <w:szCs w:val="24"/>
        </w:rPr>
        <w:t>TCP/IP模型中应用层协议的是（</w:t>
      </w:r>
      <w:bookmarkStart w:id="0" w:name="_GoBack"/>
      <w:r w:rsidR="00E47E82" w:rsidRPr="00A12D8F">
        <w:rPr>
          <w:rFonts w:ascii="微软雅黑" w:eastAsia="微软雅黑" w:hAnsi="微软雅黑" w:hint="eastAsia"/>
          <w:color w:val="FF0000"/>
          <w:sz w:val="24"/>
          <w:szCs w:val="24"/>
        </w:rPr>
        <w:t>SMTP</w:t>
      </w:r>
      <w:bookmarkEnd w:id="0"/>
      <w:r w:rsidRPr="00473893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ARP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RARP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SMTP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ICMP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13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IEEE802委员会定义的快速以太网的协议标准是（</w:t>
      </w:r>
      <w:r w:rsidR="00A12D8F" w:rsidRPr="00A12D8F">
        <w:rPr>
          <w:rFonts w:ascii="微软雅黑" w:eastAsia="微软雅黑" w:hAnsi="微软雅黑"/>
          <w:color w:val="FF0000"/>
          <w:sz w:val="24"/>
          <w:szCs w:val="24"/>
        </w:rPr>
        <w:t>IEEE802.3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IEEE802.2z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IEEE802.3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IEEE802.3a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IEEE802.3u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14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下列以太网（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>1000BASE-LX</w:t>
      </w:r>
      <w:r w:rsidRPr="00473893">
        <w:rPr>
          <w:rFonts w:ascii="微软雅黑" w:eastAsia="微软雅黑" w:hAnsi="微软雅黑"/>
          <w:sz w:val="24"/>
          <w:szCs w:val="24"/>
        </w:rPr>
        <w:t xml:space="preserve"> ）使用双绞线作为传输介质。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10Base2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10Base5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10BaseT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1000BASE-LX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15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局域网的典型特性是（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>高数据速率，小范围，低误码率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高数据速率，大范围，高误码率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低数据速率，小范围，低误码率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高数据速率，小范围，低误码率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低数据速率，小范围，高误码率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16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对局域网的特点描述错误的是（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>无规则的拓扑结构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传输速率高，通常为10～100Mbps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支持多种传输介质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lastRenderedPageBreak/>
        <w:t>C. 传输质量好，误码率低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无规则的拓扑结构</w:t>
      </w:r>
    </w:p>
    <w:p w:rsidR="00F31A40" w:rsidRPr="00AB2613" w:rsidRDefault="00473893" w:rsidP="00897645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17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交换机工作在</w:t>
      </w:r>
      <w:r w:rsidRPr="00473893">
        <w:rPr>
          <w:rFonts w:ascii="微软雅黑" w:eastAsia="微软雅黑" w:hAnsi="微软雅黑"/>
          <w:sz w:val="24"/>
          <w:szCs w:val="24"/>
        </w:rPr>
        <w:t>OSI七层模型中的（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数据链路层</w:t>
      </w:r>
      <w:r w:rsidRPr="00473893">
        <w:rPr>
          <w:rFonts w:ascii="微软雅黑" w:eastAsia="微软雅黑" w:hAnsi="微软雅黑"/>
          <w:sz w:val="24"/>
          <w:szCs w:val="24"/>
        </w:rPr>
        <w:t>）层。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物理层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数据链路层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网络层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应用层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18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光纤同轴混合网（HFC）</w:t>
      </w:r>
      <w:r w:rsidRPr="00473893">
        <w:rPr>
          <w:rFonts w:ascii="微软雅黑" w:eastAsia="微软雅黑" w:hAnsi="微软雅黑"/>
          <w:sz w:val="24"/>
          <w:szCs w:val="24"/>
        </w:rPr>
        <w:t>）是一种居民宽带接入网，在原有有线电视网的基础上发展而来。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光纤同轴混合网（HFC）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高速数字用户线（HDSL）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非对称数字用户线（ADSL）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光纤分布式数据接口（FDDI）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19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在计算机网络中，通常所说的</w:t>
      </w:r>
      <w:r w:rsidRPr="00473893">
        <w:rPr>
          <w:rFonts w:ascii="微软雅黑" w:eastAsia="微软雅黑" w:hAnsi="微软雅黑"/>
          <w:sz w:val="24"/>
          <w:szCs w:val="24"/>
        </w:rPr>
        <w:t>WLAN是指（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无线局域网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城域网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广域网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无线局域网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对等网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20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无线局域网使用（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无线电波</w:t>
      </w:r>
      <w:r w:rsidRPr="00473893">
        <w:rPr>
          <w:rFonts w:ascii="微软雅黑" w:eastAsia="微软雅黑" w:hAnsi="微软雅黑"/>
          <w:sz w:val="24"/>
          <w:szCs w:val="24"/>
        </w:rPr>
        <w:t>）作为传输介质。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双绞线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光纤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无线电波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同轴电缆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信息文本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二．多选题（每题</w:t>
      </w:r>
      <w:r w:rsidRPr="00473893">
        <w:rPr>
          <w:rFonts w:ascii="微软雅黑" w:eastAsia="微软雅黑" w:hAnsi="微软雅黑"/>
          <w:sz w:val="24"/>
          <w:szCs w:val="24"/>
        </w:rPr>
        <w:t>4分，共40分）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21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一个完整的计算机网络必须包含（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计算机系统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享的资源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共传输介质</w:t>
      </w:r>
      <w:r w:rsidRPr="00473893">
        <w:rPr>
          <w:rFonts w:ascii="微软雅黑" w:eastAsia="微软雅黑" w:hAnsi="微软雅黑"/>
          <w:sz w:val="24"/>
          <w:szCs w:val="24"/>
        </w:rPr>
        <w:t>）和网络协议等四个要素。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计算机系统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共享的资源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lastRenderedPageBreak/>
        <w:t>C. 传输介质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光纤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22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计算机网络中，实现数据交换的方法主要有（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电路交换;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报文交换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分组交换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电路交换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报文交换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分组交换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帧交换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23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TCP/IP模型包含（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应用层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传输层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网际层</w:t>
      </w:r>
      <w:r w:rsidRPr="00473893">
        <w:rPr>
          <w:rFonts w:ascii="微软雅黑" w:eastAsia="微软雅黑" w:hAnsi="微软雅黑"/>
          <w:sz w:val="24"/>
          <w:szCs w:val="24"/>
        </w:rPr>
        <w:t>）和网络接口层四个层次。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89764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应用层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传输层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网际层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数据链路层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24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局域网中，</w:t>
      </w:r>
      <w:r w:rsidRPr="00473893">
        <w:rPr>
          <w:rFonts w:ascii="微软雅黑" w:eastAsia="微软雅黑" w:hAnsi="微软雅黑"/>
          <w:sz w:val="24"/>
          <w:szCs w:val="24"/>
        </w:rPr>
        <w:t>LLC子层的服务访问点SAP具有帧的（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发送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接收</w:t>
      </w:r>
      <w:r w:rsidRPr="00473893">
        <w:rPr>
          <w:rFonts w:ascii="微软雅黑" w:eastAsia="微软雅黑" w:hAnsi="微软雅黑"/>
          <w:sz w:val="24"/>
          <w:szCs w:val="24"/>
        </w:rPr>
        <w:t>）功能。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地址识别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校验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发送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接收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25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无线局域网的设备主要包括（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无线接入点;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无线路由器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无线网卡</w:t>
      </w:r>
      <w:r w:rsidRPr="00473893">
        <w:rPr>
          <w:rFonts w:ascii="微软雅黑" w:eastAsia="微软雅黑" w:hAnsi="微软雅黑"/>
          <w:sz w:val="24"/>
          <w:szCs w:val="24"/>
        </w:rPr>
        <w:t>）、和无线网关、无线网桥等。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无线接入点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无线路由器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无线网卡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卫星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26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在转发数据帧时，交换机可采取两种模式，分别为（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存储转发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直接转发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存储转发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直接转发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帧转发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包转发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lastRenderedPageBreak/>
        <w:t>题目</w:t>
      </w:r>
      <w:r w:rsidRPr="00473893">
        <w:rPr>
          <w:rFonts w:ascii="微软雅黑" w:eastAsia="微软雅黑" w:hAnsi="微软雅黑"/>
          <w:sz w:val="24"/>
          <w:szCs w:val="24"/>
        </w:rPr>
        <w:t>27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光纤传输系统具有（</w:t>
      </w:r>
      <w:r w:rsidR="00107D10" w:rsidRPr="00107D10">
        <w:rPr>
          <w:rFonts w:ascii="微软雅黑" w:eastAsia="微软雅黑" w:hAnsi="微软雅黑"/>
          <w:color w:val="FF0000"/>
          <w:sz w:val="24"/>
          <w:szCs w:val="24"/>
        </w:rPr>
        <w:t>光纤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107D10" w:rsidRPr="00107D10">
        <w:rPr>
          <w:rFonts w:ascii="微软雅黑" w:eastAsia="微软雅黑" w:hAnsi="微软雅黑"/>
          <w:color w:val="FF0000"/>
          <w:sz w:val="24"/>
          <w:szCs w:val="24"/>
        </w:rPr>
        <w:t>光源</w:t>
      </w:r>
      <w:r w:rsidRPr="00473893">
        <w:rPr>
          <w:rFonts w:ascii="微软雅黑" w:eastAsia="微软雅黑" w:hAnsi="微软雅黑"/>
          <w:sz w:val="24"/>
          <w:szCs w:val="24"/>
        </w:rPr>
        <w:t>）及探测器三个要素。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光源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光纤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电缆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转换器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28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局域网通信协议需要解决</w:t>
      </w:r>
      <w:proofErr w:type="gramStart"/>
      <w:r w:rsidRPr="00473893">
        <w:rPr>
          <w:rFonts w:ascii="微软雅黑" w:eastAsia="微软雅黑" w:hAnsi="微软雅黑" w:hint="eastAsia"/>
          <w:sz w:val="24"/>
          <w:szCs w:val="24"/>
        </w:rPr>
        <w:t>帧</w:t>
      </w:r>
      <w:proofErr w:type="gramEnd"/>
      <w:r w:rsidRPr="00473893">
        <w:rPr>
          <w:rFonts w:ascii="微软雅黑" w:eastAsia="微软雅黑" w:hAnsi="微软雅黑" w:hint="eastAsia"/>
          <w:sz w:val="24"/>
          <w:szCs w:val="24"/>
        </w:rPr>
        <w:t>定界、（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透明传输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差错检测</w:t>
      </w:r>
      <w:r w:rsidR="009F6B0B">
        <w:rPr>
          <w:rFonts w:ascii="微软雅黑" w:eastAsia="微软雅黑" w:hAnsi="微软雅黑" w:hint="eastAsia"/>
          <w:sz w:val="24"/>
          <w:szCs w:val="24"/>
        </w:rPr>
        <w:t xml:space="preserve">　</w:t>
      </w:r>
      <w:r w:rsidRPr="00473893">
        <w:rPr>
          <w:rFonts w:ascii="微软雅黑" w:eastAsia="微软雅黑" w:hAnsi="微软雅黑"/>
          <w:sz w:val="24"/>
          <w:szCs w:val="24"/>
        </w:rPr>
        <w:t xml:space="preserve"> ）这三个基本问题。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拓扑结构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透明传输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差错检测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标准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29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数据链路层的常用信道有两种，即（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点对点信道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广播信道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连接信道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点对点信道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广播信道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拨号信道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30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ADSL接入网由（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数字用户线接入复用器;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用户线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用户设施</w:t>
      </w:r>
      <w:r w:rsidRPr="00473893">
        <w:rPr>
          <w:rFonts w:ascii="微软雅黑" w:eastAsia="微软雅黑" w:hAnsi="微软雅黑"/>
          <w:sz w:val="24"/>
          <w:szCs w:val="24"/>
        </w:rPr>
        <w:t>）三大部分组成。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数字用户线接入复用器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光纤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用户线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用户设施</w:t>
      </w:r>
    </w:p>
    <w:p w:rsidR="00127ECA" w:rsidRDefault="00127ECA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0204DE" w:rsidRDefault="000204DE" w:rsidP="00473893">
      <w:pPr>
        <w:jc w:val="left"/>
      </w:pPr>
    </w:p>
    <w:p w:rsidR="003E468A" w:rsidRDefault="00466FF7" w:rsidP="004F4770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466FF7">
        <w:rPr>
          <w:rFonts w:ascii="微软雅黑" w:eastAsia="微软雅黑" w:hAnsi="微软雅黑" w:hint="eastAsia"/>
          <w:b/>
          <w:sz w:val="30"/>
          <w:szCs w:val="30"/>
        </w:rPr>
        <w:t>《网络实用技术基础》</w:t>
      </w:r>
      <w:r w:rsidR="00B117B9" w:rsidRPr="004F4770">
        <w:rPr>
          <w:rFonts w:ascii="微软雅黑" w:eastAsia="微软雅黑" w:hAnsi="微软雅黑" w:hint="eastAsia"/>
          <w:b/>
          <w:sz w:val="30"/>
          <w:szCs w:val="30"/>
        </w:rPr>
        <w:t>形考作业</w:t>
      </w:r>
      <w:proofErr w:type="gramEnd"/>
      <w:r w:rsidR="00B117B9" w:rsidRPr="004F4770">
        <w:rPr>
          <w:rFonts w:ascii="微软雅黑" w:eastAsia="微软雅黑" w:hAnsi="微软雅黑" w:hint="eastAsia"/>
          <w:b/>
          <w:sz w:val="30"/>
          <w:szCs w:val="30"/>
        </w:rPr>
        <w:t>2</w:t>
      </w:r>
      <w:r w:rsidR="004F4770" w:rsidRPr="004F4770">
        <w:rPr>
          <w:rFonts w:ascii="微软雅黑" w:eastAsia="微软雅黑" w:hAnsi="微软雅黑" w:hint="eastAsia"/>
          <w:b/>
          <w:sz w:val="30"/>
          <w:szCs w:val="30"/>
        </w:rPr>
        <w:t>及参考</w:t>
      </w:r>
      <w:r w:rsidR="00B117B9" w:rsidRPr="004F4770">
        <w:rPr>
          <w:rFonts w:ascii="微软雅黑" w:eastAsia="微软雅黑" w:hAnsi="微软雅黑"/>
          <w:b/>
          <w:sz w:val="30"/>
          <w:szCs w:val="30"/>
        </w:rPr>
        <w:t>答案</w:t>
      </w:r>
    </w:p>
    <w:p w:rsidR="00410F1F" w:rsidRPr="004F4770" w:rsidRDefault="00410F1F" w:rsidP="004F4770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一、单选题（每题</w:t>
      </w:r>
      <w:r w:rsidRPr="00F97DCA">
        <w:rPr>
          <w:rFonts w:ascii="微软雅黑" w:eastAsia="微软雅黑" w:hAnsi="微软雅黑"/>
          <w:sz w:val="24"/>
          <w:szCs w:val="24"/>
        </w:rPr>
        <w:t>4分，共60分）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ICMP协议的描述中，正确的是（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ICMP协议根据MAC地址查找对应的IP地址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ICMP协议根据IP地址查找对应的MAC地址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ICMP协议根据网络通信的情况把控制报文发送给发送主机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lastRenderedPageBreak/>
        <w:t>D. ICMP协议是用来转发数据包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IP协议是运行在开放系统互连参考模型的（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物理层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数据链路层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网络层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传输层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3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用于多播地址的</w:t>
      </w:r>
      <w:r w:rsidRPr="00F97DCA">
        <w:rPr>
          <w:rFonts w:ascii="微软雅黑" w:eastAsia="微软雅黑" w:hAnsi="微软雅黑"/>
          <w:sz w:val="24"/>
          <w:szCs w:val="24"/>
        </w:rPr>
        <w:t>IP地址是（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A类地址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B类地址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C类地址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D类地址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4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路由表包含的内容不包括（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目的网络号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路由器名称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网络状态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下一跳地址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5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在</w:t>
      </w:r>
      <w:r w:rsidRPr="00F97DCA">
        <w:rPr>
          <w:rFonts w:ascii="微软雅黑" w:eastAsia="微软雅黑" w:hAnsi="微软雅黑"/>
          <w:sz w:val="24"/>
          <w:szCs w:val="24"/>
        </w:rPr>
        <w:t>IPv4网络环境中，路由器收到一个数据包是根据（ ）转发数据包。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目的IP地址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源IP地址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目的MAC地址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源MAC地址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6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将接受到的</w:t>
      </w:r>
      <w:r w:rsidRPr="00F97DCA">
        <w:rPr>
          <w:rFonts w:ascii="微软雅黑" w:eastAsia="微软雅黑" w:hAnsi="微软雅黑"/>
          <w:sz w:val="24"/>
          <w:szCs w:val="24"/>
        </w:rPr>
        <w:t>IP地址解析为数据链路层的MAC地址是（ ）的作用。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ARP协议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TCP协议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OSPF协议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RIP协议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7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下列路由协议属于距离矢量协议的是（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lastRenderedPageBreak/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静态路由协议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RIP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OSPF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BGP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8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IP协议的描述中，错误的是（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是网际层的核心协议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提供“尽力交付”的网络服务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能保证传输的可靠性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支持异构网络互连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9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IP数据报首部的最大长度为（ ）字节。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8字节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20字节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40字节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60 字节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10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不属于动态路由协议的是（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RIP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OSPF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RARP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BGP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11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IPv6的特性不包括（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地址空间较大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报头简单和易封装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路由表较大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可提供更好的</w:t>
      </w:r>
      <w:proofErr w:type="spellStart"/>
      <w:r w:rsidRPr="00F97DCA">
        <w:rPr>
          <w:rFonts w:ascii="微软雅黑" w:eastAsia="微软雅黑" w:hAnsi="微软雅黑"/>
          <w:sz w:val="24"/>
          <w:szCs w:val="24"/>
        </w:rPr>
        <w:t>QoS</w:t>
      </w:r>
      <w:proofErr w:type="spellEnd"/>
      <w:r w:rsidRPr="00F97DCA">
        <w:rPr>
          <w:rFonts w:ascii="微软雅黑" w:eastAsia="微软雅黑" w:hAnsi="微软雅黑"/>
          <w:sz w:val="24"/>
          <w:szCs w:val="24"/>
        </w:rPr>
        <w:t>保证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12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BGP的说法中，错误的是（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BGP协议是一种动态路由协议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BGP用于不同自治系统间的可达性信息交换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lastRenderedPageBreak/>
        <w:t>C. BGP使用UDP协议传输报文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BGP路由器具有IBGP和EBGP两种工作模式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13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NAT技术的说法中，正确的是（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用于将公有IP地址转换为私有IP地址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私有网络在实施NAT时，需向外部网络通告其地址和内部拓扑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NAT可分为静态NAT和动态NAT两类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NAT功能既可以部署在网络硬件设备上，也可以部署在各种软件代理服务器上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14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UDP的说法中，正确的是（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UDP是一种无连接的数据报协议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UDP提供可靠的数据报传输服务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如果应用对可靠性要求较高，可以使用UDP协议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UDP用户数据报的首部中包含源IP地址和目的IP地址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15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TCP的说法中，错误的是（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TCP是一种面向连接的传输控制协议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TCP是一种面向字节流的传输控制协议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TCP具有流量控制功能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数据传输结束后不需要释放 TCP连接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信息文本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二、多选题（每题</w:t>
      </w:r>
      <w:r w:rsidRPr="00F97DCA">
        <w:rPr>
          <w:rFonts w:ascii="微软雅黑" w:eastAsia="微软雅黑" w:hAnsi="微软雅黑"/>
          <w:sz w:val="24"/>
          <w:szCs w:val="24"/>
        </w:rPr>
        <w:t>4分，共40分）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16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F97DCA">
        <w:rPr>
          <w:rFonts w:ascii="微软雅黑" w:eastAsia="微软雅黑" w:hAnsi="微软雅黑" w:hint="eastAsia"/>
          <w:sz w:val="24"/>
          <w:szCs w:val="24"/>
        </w:rPr>
        <w:t>网际层常用</w:t>
      </w:r>
      <w:proofErr w:type="gramEnd"/>
      <w:r w:rsidRPr="00F97DCA">
        <w:rPr>
          <w:rFonts w:ascii="微软雅黑" w:eastAsia="微软雅黑" w:hAnsi="微软雅黑" w:hint="eastAsia"/>
          <w:sz w:val="24"/>
          <w:szCs w:val="24"/>
        </w:rPr>
        <w:t>的协议除</w:t>
      </w:r>
      <w:r w:rsidRPr="00F97DCA">
        <w:rPr>
          <w:rFonts w:ascii="微软雅黑" w:eastAsia="微软雅黑" w:hAnsi="微软雅黑"/>
          <w:sz w:val="24"/>
          <w:szCs w:val="24"/>
        </w:rPr>
        <w:t>IP协议之外，还包括（ ），（ ），（ ）和RARP。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ICMP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GMP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ARP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SMTP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17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ICMP的差错报告报文共有5种，分别是（ ），（ ），（ ），参数问题和改变路由。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目的站不可达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源站抑制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时间超时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lastRenderedPageBreak/>
        <w:t>D. 路由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18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OSPF协议包含的数据报分别为hello数据报，（ ），（ ），（ ）和链路状态更新包。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链路状态描述包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链路状态请求包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链路状态确认包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链路状态链接包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19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IP地址可划分为（ ）和（ ）两个部分。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头部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主体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主机号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网络号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20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路由器执行两个基本功能（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）和（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路径选择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数据转发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传输数据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路由转化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21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动态路由协议包括（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），（ ）和（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RIP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OSPF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BGP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ICMP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22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IP地址可划分为（ ）和（ ）两个部分。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主机号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网络号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32位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128位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23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UDP协议的特点包括（ ）、（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lastRenderedPageBreak/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尽最大努力交付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不可靠的协议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无连接的数据报协议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面向连接的协议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24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NAT技术的特点包括（ ）、（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增强了灵活性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节省IP空间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向外部网络通告地址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向外部网络通告内部拓扑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25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下列</w:t>
      </w:r>
      <w:r w:rsidRPr="00F97DCA">
        <w:rPr>
          <w:rFonts w:ascii="微软雅黑" w:eastAsia="微软雅黑" w:hAnsi="微软雅黑"/>
          <w:sz w:val="24"/>
          <w:szCs w:val="24"/>
        </w:rPr>
        <w:t>IP地址无效的是（ ）、（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125.1.56.3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192.16.1.290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192.17.1.255</w:t>
      </w:r>
    </w:p>
    <w:p w:rsid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165.13.1</w:t>
      </w:r>
    </w:p>
    <w:p w:rsidR="00AB2613" w:rsidRDefault="00AB2613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AB2613" w:rsidRPr="00AB2613" w:rsidRDefault="00AB2613" w:rsidP="00F97DCA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 w:hint="eastAsia"/>
          <w:color w:val="FF0000"/>
          <w:sz w:val="24"/>
          <w:szCs w:val="24"/>
        </w:rPr>
        <w:t>参考答案：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标准答案1：ICMP协议根据网络通信的情况把控制报文发送给发送主机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标准答案2：网络层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标准答案3：D类地址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标准答案4：路由器名称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标准答案5：目的IP地址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标准答案6：ARP协议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标准答案7：RIP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标准答案8：能保证传输的可靠性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标准答案9：60 字节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标准答案10：RARP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标准答案11：路由表较大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标准答案12：BGP使用UDP协议传输报文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标准答案13：NAT功能既可以部署在网络硬件设备上，也可以部署在各种软件代理服务器上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标准答案14：UDP是一种无连接的数据报协议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标准答案15：数据传输结束后不需要释放 TCP连接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"标准答案16：ICMP; GMP; ARP"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"标准答案17：目的站不可达; 源站抑制; 时间超时"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lastRenderedPageBreak/>
        <w:t>"标准答案18：链路状态描述包; 链路状态请求包; 链路状态确认包"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"标准答案19：主机号; 网络号"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"标准答案20：路径选择; 数据转发"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"标准答案21：RIP; OSPF; BGP"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"标准答案22：主机号; 网络号"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"标准答案23：尽最大努力交付; 无连接的数据报协议"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"标准答案24：增强了灵活性; 节省IP空间"</w:t>
      </w:r>
    </w:p>
    <w:p w:rsidR="000204DE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"标准答案25：192.16.1.290; 165.13.1"</w:t>
      </w:r>
    </w:p>
    <w:p w:rsidR="000204DE" w:rsidRDefault="000204DE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0204DE" w:rsidRPr="000204DE" w:rsidRDefault="00410F1F" w:rsidP="0038426A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410F1F">
        <w:rPr>
          <w:rFonts w:ascii="微软雅黑" w:eastAsia="微软雅黑" w:hAnsi="微软雅黑" w:hint="eastAsia"/>
          <w:b/>
          <w:sz w:val="30"/>
          <w:szCs w:val="30"/>
        </w:rPr>
        <w:t>《网络实用技术基础》</w:t>
      </w:r>
      <w:r w:rsidR="0038426A" w:rsidRPr="000204DE">
        <w:rPr>
          <w:rFonts w:ascii="微软雅黑" w:eastAsia="微软雅黑" w:hAnsi="微软雅黑" w:hint="eastAsia"/>
          <w:b/>
          <w:sz w:val="30"/>
          <w:szCs w:val="30"/>
        </w:rPr>
        <w:t>形考作业</w:t>
      </w:r>
      <w:proofErr w:type="gramEnd"/>
      <w:r w:rsidR="0038426A" w:rsidRPr="000204DE">
        <w:rPr>
          <w:rFonts w:ascii="微软雅黑" w:eastAsia="微软雅黑" w:hAnsi="微软雅黑" w:hint="eastAsia"/>
          <w:b/>
          <w:sz w:val="30"/>
          <w:szCs w:val="30"/>
        </w:rPr>
        <w:t>3及参考</w:t>
      </w:r>
      <w:r w:rsidR="0038426A" w:rsidRPr="000204DE">
        <w:rPr>
          <w:rFonts w:ascii="微软雅黑" w:eastAsia="微软雅黑" w:hAnsi="微软雅黑"/>
          <w:b/>
          <w:sz w:val="30"/>
          <w:szCs w:val="30"/>
        </w:rPr>
        <w:t>答案</w:t>
      </w:r>
    </w:p>
    <w:p w:rsidR="000204DE" w:rsidRPr="000204DE" w:rsidRDefault="000204DE" w:rsidP="0038426A">
      <w:pPr>
        <w:spacing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一、单向选择题（每题</w:t>
      </w:r>
      <w:r w:rsidRPr="00364410">
        <w:rPr>
          <w:sz w:val="24"/>
          <w:szCs w:val="24"/>
        </w:rPr>
        <w:t>3分，共60分）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有一台系统为</w:t>
      </w:r>
      <w:r w:rsidRPr="00364410">
        <w:rPr>
          <w:sz w:val="24"/>
          <w:szCs w:val="24"/>
        </w:rPr>
        <w:t>Windows Server 2008的FTP服务器，其IP地址为192.168.1.8，要让客户端能使用</w:t>
      </w:r>
      <w:proofErr w:type="gramStart"/>
      <w:r w:rsidRPr="00364410">
        <w:rPr>
          <w:sz w:val="24"/>
          <w:szCs w:val="24"/>
        </w:rPr>
        <w:t>”</w:t>
      </w:r>
      <w:proofErr w:type="gramEnd"/>
      <w:r w:rsidRPr="00364410">
        <w:rPr>
          <w:sz w:val="24"/>
          <w:szCs w:val="24"/>
        </w:rPr>
        <w:t>ftp://192.168.1.8</w:t>
      </w:r>
      <w:proofErr w:type="gramStart"/>
      <w:r w:rsidRPr="00364410">
        <w:rPr>
          <w:sz w:val="24"/>
          <w:szCs w:val="24"/>
        </w:rPr>
        <w:t>”</w:t>
      </w:r>
      <w:proofErr w:type="gramEnd"/>
      <w:r w:rsidRPr="00364410">
        <w:rPr>
          <w:sz w:val="24"/>
          <w:szCs w:val="24"/>
        </w:rPr>
        <w:t>地址访问站点的内容，需在站点开启端口（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80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21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8080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2121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关于</w:t>
      </w:r>
      <w:r w:rsidRPr="00364410">
        <w:rPr>
          <w:sz w:val="24"/>
          <w:szCs w:val="24"/>
        </w:rPr>
        <w:t>FTP的说法错误的是（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FTP支持主动和被动两种访问方式。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主动模式中，客户端需要接受数据时，发送PORT命令。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被动模式中，客户端建立连接后，发送PORT命令。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普通FTP服务要求用户在登录时提供正确的用户名和用户密码。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3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SMTP协议用于（ ）电子邮件。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接收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发送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丢弃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阻挡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4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POP协议用于（ ）电子邮件。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接收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发送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丢弃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阻挡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5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lastRenderedPageBreak/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用户</w:t>
      </w:r>
      <w:r w:rsidRPr="00364410">
        <w:rPr>
          <w:sz w:val="24"/>
          <w:szCs w:val="24"/>
        </w:rPr>
        <w:t>A试图申请电子邮箱，下列地址中非法的是（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A@163.com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A@8.8.8.8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A@mail.bistu.edu.cn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A@yeah.net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6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邮件用户代理提供的信件处理服务不包括（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存盘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打印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出局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回复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7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下列域中不属于机构域的是（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org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mil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info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web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8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“</w:t>
      </w:r>
      <w:r w:rsidRPr="00364410">
        <w:rPr>
          <w:sz w:val="24"/>
          <w:szCs w:val="24"/>
        </w:rPr>
        <w:t>mail.bistu.edu.cn”中的主机名是（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mail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 xml:space="preserve">B. </w:t>
      </w:r>
      <w:proofErr w:type="spellStart"/>
      <w:r w:rsidRPr="00364410">
        <w:rPr>
          <w:sz w:val="24"/>
          <w:szCs w:val="24"/>
        </w:rPr>
        <w:t>bistu</w:t>
      </w:r>
      <w:proofErr w:type="spellEnd"/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 xml:space="preserve">C. </w:t>
      </w:r>
      <w:proofErr w:type="spellStart"/>
      <w:r w:rsidRPr="00364410">
        <w:rPr>
          <w:sz w:val="24"/>
          <w:szCs w:val="24"/>
        </w:rPr>
        <w:t>edu</w:t>
      </w:r>
      <w:proofErr w:type="spellEnd"/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 xml:space="preserve">D. </w:t>
      </w:r>
      <w:proofErr w:type="spellStart"/>
      <w:r w:rsidRPr="00364410">
        <w:rPr>
          <w:sz w:val="24"/>
          <w:szCs w:val="24"/>
        </w:rPr>
        <w:t>cn</w:t>
      </w:r>
      <w:proofErr w:type="spellEnd"/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9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下列不属于</w:t>
      </w:r>
      <w:r w:rsidRPr="00364410">
        <w:rPr>
          <w:sz w:val="24"/>
          <w:szCs w:val="24"/>
        </w:rPr>
        <w:t>DHCP服务的优点（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安全可靠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用户可自行设置IP地址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可用少量IP地址满足较多计算机的需求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节约IP地址资源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下列不属于</w:t>
      </w:r>
      <w:r w:rsidRPr="00364410">
        <w:rPr>
          <w:sz w:val="24"/>
          <w:szCs w:val="24"/>
        </w:rPr>
        <w:t>URL的是（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http://www.163.com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www.163.com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ftp://www.163.com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ftp://www.163.com:1000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11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lastRenderedPageBreak/>
        <w:t>下列（</w:t>
      </w:r>
      <w:r w:rsidRPr="00364410">
        <w:rPr>
          <w:sz w:val="24"/>
          <w:szCs w:val="24"/>
        </w:rPr>
        <w:t xml:space="preserve"> ）不属于电子邮件系统的组成部分。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邮件传输代理MTA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邮件分发代理MDA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SMTP协议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邮件用户代理MUA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12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下列不属于网络安全的特性的是（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可用性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完整性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保密性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隐私性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13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从网络通信的角度看，网络通信安全所面临的威胁不包括（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截获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阻断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抵赖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伪造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14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ISO安全体系结构不包括（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安全服务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安全传输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安全机制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安全管理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15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下列加密算法中，属于非对称加密算法的是（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DES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RSA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IDEA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AES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16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下列属于消息认证方式的是（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动态口令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USB Key认证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用户名/口令认证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数字签名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17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下列身份认证技术中，最简单易行的是（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lastRenderedPageBreak/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用户名/口令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动态口令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USB Key认证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生物特征认证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18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消息认证技术不包括（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数字指纹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数字加密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数字信封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数字时间戳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19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主动攻击不包括（</w:t>
      </w:r>
      <w:r w:rsidRPr="00364410">
        <w:rPr>
          <w:sz w:val="24"/>
          <w:szCs w:val="24"/>
        </w:rPr>
        <w:t xml:space="preserve">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伪装攻击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窃听攻击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重放攻击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拒绝服务攻击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满分</w:t>
      </w:r>
      <w:r w:rsidRPr="00364410">
        <w:rPr>
          <w:sz w:val="24"/>
          <w:szCs w:val="24"/>
        </w:rPr>
        <w:t>3.00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下列不属于</w:t>
      </w:r>
      <w:proofErr w:type="spellStart"/>
      <w:r w:rsidRPr="00364410">
        <w:rPr>
          <w:sz w:val="24"/>
          <w:szCs w:val="24"/>
        </w:rPr>
        <w:t>IPSec</w:t>
      </w:r>
      <w:proofErr w:type="spellEnd"/>
      <w:r w:rsidRPr="00364410">
        <w:rPr>
          <w:sz w:val="24"/>
          <w:szCs w:val="24"/>
        </w:rPr>
        <w:t>的体系结构组成部分的是（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认证头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解释域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密钥交换协议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数字证书认证中心CA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信息文本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二．多选题（每题</w:t>
      </w:r>
      <w:r w:rsidRPr="00364410">
        <w:rPr>
          <w:sz w:val="24"/>
          <w:szCs w:val="24"/>
        </w:rPr>
        <w:t>4分，共40分）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21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服务器在网络中具有非常重要的地位，它提供的主要的服务是（</w:t>
      </w:r>
      <w:r w:rsidRPr="00364410">
        <w:rPr>
          <w:sz w:val="24"/>
          <w:szCs w:val="24"/>
        </w:rPr>
        <w:t xml:space="preserve"> ）和（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数据存储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资源共享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网络服务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路由选择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22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DNS服务器支持两种查询类型（ ）查询和（ ）查询。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递归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回归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迭代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循环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23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根据服务对象的不同，</w:t>
      </w:r>
      <w:r w:rsidRPr="00364410">
        <w:rPr>
          <w:sz w:val="24"/>
          <w:szCs w:val="24"/>
        </w:rPr>
        <w:t>FTP服务器可以分为（ ）和（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系统FTP服务器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lastRenderedPageBreak/>
        <w:t>B. 匿名FTP服务器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邮件FTP服务器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安全FTP服务器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24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FTP支持两种访问方式，分别是（ ）和（ ）访问方式。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同步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异步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主动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被动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25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完整的电子邮件地址由（</w:t>
      </w:r>
      <w:r w:rsidRPr="00364410">
        <w:rPr>
          <w:sz w:val="24"/>
          <w:szCs w:val="24"/>
        </w:rPr>
        <w:t xml:space="preserve"> ）和（ ）两个部分组成，中间用@分开。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用户名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用户标识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计算机标识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密码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26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域名解析包括泛域名解析、（</w:t>
      </w:r>
      <w:r w:rsidRPr="00364410">
        <w:rPr>
          <w:sz w:val="24"/>
          <w:szCs w:val="24"/>
        </w:rPr>
        <w:t xml:space="preserve"> ）和（ 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静态域名解析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动态域名解析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智能域名解析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手动域名解析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27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P2DR模型包含（ ）、（ ）、（ ）和响应四个主要部分。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安全策略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防护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检测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联通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28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常用的对称密钥密码算法包括（</w:t>
      </w:r>
      <w:r w:rsidRPr="00364410">
        <w:rPr>
          <w:sz w:val="24"/>
          <w:szCs w:val="24"/>
        </w:rPr>
        <w:t xml:space="preserve"> ）、（ ）和（ ）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DES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RSA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IDEA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Blowfish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29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常用的非对称密钥密码算法包括（</w:t>
      </w:r>
      <w:r w:rsidRPr="00364410">
        <w:rPr>
          <w:sz w:val="24"/>
          <w:szCs w:val="24"/>
        </w:rPr>
        <w:t xml:space="preserve"> ）、（ ）和（ ）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RSA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B. Rabin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IDEA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DSA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题目</w:t>
      </w:r>
      <w:r w:rsidRPr="00364410">
        <w:rPr>
          <w:sz w:val="24"/>
          <w:szCs w:val="24"/>
        </w:rPr>
        <w:t>30</w:t>
      </w:r>
    </w:p>
    <w:p w:rsidR="000204DE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消息认证技术主要包括（</w:t>
      </w:r>
      <w:r w:rsidRPr="00364410">
        <w:rPr>
          <w:sz w:val="24"/>
          <w:szCs w:val="24"/>
        </w:rPr>
        <w:t xml:space="preserve"> ）、（ ）、（ ）和数字时间戳等。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rFonts w:hint="eastAsia"/>
          <w:sz w:val="24"/>
          <w:szCs w:val="24"/>
        </w:rPr>
        <w:t>选择一项或多项：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A. 数字指纹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lastRenderedPageBreak/>
        <w:t>B. 数字签名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C. 数字信封</w:t>
      </w:r>
    </w:p>
    <w:p w:rsidR="00F97DCA" w:rsidRPr="00364410" w:rsidRDefault="00F97DCA" w:rsidP="00F97DCA">
      <w:pPr>
        <w:jc w:val="left"/>
        <w:rPr>
          <w:sz w:val="24"/>
          <w:szCs w:val="24"/>
        </w:rPr>
      </w:pPr>
      <w:r w:rsidRPr="00364410">
        <w:rPr>
          <w:sz w:val="24"/>
          <w:szCs w:val="24"/>
        </w:rPr>
        <w:t>D. 数字认证</w:t>
      </w:r>
    </w:p>
    <w:p w:rsidR="00AB2613" w:rsidRDefault="00AB2613" w:rsidP="00F97DCA">
      <w:pPr>
        <w:jc w:val="left"/>
      </w:pPr>
    </w:p>
    <w:p w:rsidR="001F12AD" w:rsidRPr="00AB2613" w:rsidRDefault="001F12AD" w:rsidP="00473893">
      <w:pPr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proofErr w:type="gramStart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形考作业</w:t>
      </w:r>
      <w:proofErr w:type="gramEnd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3</w:t>
      </w:r>
      <w:r w:rsidRPr="00AB2613">
        <w:rPr>
          <w:rFonts w:ascii="微软雅黑" w:eastAsia="微软雅黑" w:hAnsi="微软雅黑"/>
          <w:b/>
          <w:color w:val="FF0000"/>
          <w:sz w:val="24"/>
          <w:szCs w:val="24"/>
        </w:rPr>
        <w:t>答案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标准答案1：21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标准答案2：被动模式中，客户端建立连接后，发送PORT命令。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标准答案3：发送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标准答案4：接收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标准答案5：A@8.8.8.8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标准答案6：出局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标准答案7：</w:t>
      </w:r>
      <w:proofErr w:type="gramStart"/>
      <w:r w:rsidRPr="00AB2613">
        <w:rPr>
          <w:rFonts w:ascii="微软雅黑" w:eastAsia="微软雅黑" w:hAnsi="微软雅黑"/>
          <w:color w:val="FF0000"/>
          <w:sz w:val="24"/>
          <w:szCs w:val="24"/>
        </w:rPr>
        <w:t>web</w:t>
      </w:r>
      <w:proofErr w:type="gramEnd"/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标准答案8：</w:t>
      </w:r>
      <w:proofErr w:type="gramStart"/>
      <w:r w:rsidRPr="00AB2613">
        <w:rPr>
          <w:rFonts w:ascii="微软雅黑" w:eastAsia="微软雅黑" w:hAnsi="微软雅黑"/>
          <w:color w:val="FF0000"/>
          <w:sz w:val="24"/>
          <w:szCs w:val="24"/>
        </w:rPr>
        <w:t>mail</w:t>
      </w:r>
      <w:proofErr w:type="gramEnd"/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标准答案9：用户可自行设置IP地址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标准答案10：www.163.com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标准答案11：SMTP协议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标准答案12：隐私性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标准答案13：抵赖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标准答案14：安全传输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标准答案15：RSA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标准答案16：数字签名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标准答案17：用户名/口令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标准答案18：数字加密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标准答案19：窃听攻击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标准答案20：数字证书认证中心CA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"标准答案21：数据存储; 网络服务"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"标准答案22：递归; 迭代"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"标准答案23：系统FTP服务器; 匿名FTP服务器"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"标准答案24：主动; 被动"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"标准答案25：用户标识; 计算机标识"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"标准答案26：动态域名解析; 智能域名解析"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"标准答案27：安全策略; 防护; 检测"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"标准答案28：DES; IDEA; Blowfish"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"标准答案29：RSA; Rabin; DSA"</w:t>
      </w:r>
    </w:p>
    <w:p w:rsidR="000204DE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"标准答案30：数字指纹; 数字签名; 数字信封"</w:t>
      </w:r>
    </w:p>
    <w:p w:rsidR="000204DE" w:rsidRDefault="000204DE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120AA8" w:rsidRPr="000204DE" w:rsidRDefault="00120AA8" w:rsidP="00120AA8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0204DE">
        <w:rPr>
          <w:rFonts w:ascii="微软雅黑" w:eastAsia="微软雅黑" w:hAnsi="微软雅黑" w:hint="eastAsia"/>
          <w:b/>
          <w:sz w:val="30"/>
          <w:szCs w:val="30"/>
        </w:rPr>
        <w:t>形考作业</w:t>
      </w:r>
      <w:proofErr w:type="gramEnd"/>
      <w:r w:rsidRPr="000204DE">
        <w:rPr>
          <w:rFonts w:ascii="微软雅黑" w:eastAsia="微软雅黑" w:hAnsi="微软雅黑" w:hint="eastAsia"/>
          <w:b/>
          <w:sz w:val="30"/>
          <w:szCs w:val="30"/>
        </w:rPr>
        <w:t>4及参考</w:t>
      </w:r>
      <w:r w:rsidRPr="000204DE">
        <w:rPr>
          <w:rFonts w:ascii="微软雅黑" w:eastAsia="微软雅黑" w:hAnsi="微软雅黑"/>
          <w:b/>
          <w:sz w:val="30"/>
          <w:szCs w:val="30"/>
        </w:rPr>
        <w:t>答案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一、单选题（每题</w:t>
      </w:r>
      <w:r w:rsidRPr="00F14C50">
        <w:rPr>
          <w:rFonts w:ascii="微软雅黑" w:eastAsia="微软雅黑" w:hAnsi="微软雅黑"/>
          <w:sz w:val="24"/>
          <w:szCs w:val="24"/>
        </w:rPr>
        <w:t>5分，共50分）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lastRenderedPageBreak/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）不属于网络服务。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DHCP服务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社区服务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Web服务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FTP服务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2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）不属于移动互联网的移动性体现。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移动场景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移动通信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移动终端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移动网络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3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下列选项不属于移动</w:t>
      </w:r>
      <w:r w:rsidRPr="00F14C50">
        <w:rPr>
          <w:rFonts w:ascii="微软雅黑" w:eastAsia="微软雅黑" w:hAnsi="微软雅黑"/>
          <w:sz w:val="24"/>
          <w:szCs w:val="24"/>
        </w:rPr>
        <w:t>IPv6概念的是（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本地链路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外地链路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本地代理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外地代理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4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下列选项不属于移动互联网的特征的是（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媒体化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社交化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融合化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透明化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5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）不属于数据中心网络业务流量的独有特征。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长短流混合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通信模式特殊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大量短突发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lastRenderedPageBreak/>
        <w:t>D. 长流流量比重较低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6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下列选项不属于物联网体系架构中的层次的是（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应用层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物理层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感知层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网络层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7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移动云的架构不包括（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移动终端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服务器端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移动云端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后台系统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8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SDN核心是把网络设备控制层和（ ）分离开来，以实现对网络流量的灵活控制。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应用层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数据层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网络层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传输层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9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SDN架构不包括（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基础设施层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链路层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控制层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应用层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下列应用访问控制技术的系统中，易受到木马危害的是（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应用强制访问控制技术的系统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lastRenderedPageBreak/>
        <w:t>B. 应用自主访问控制技术的系统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应用基于角色的访问控制技术的系统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应用基于任务的访问控制技术的系统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信息文本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二、多选题（每题</w:t>
      </w:r>
      <w:r w:rsidRPr="00F14C50">
        <w:rPr>
          <w:rFonts w:ascii="微软雅黑" w:eastAsia="微软雅黑" w:hAnsi="微软雅黑"/>
          <w:sz w:val="24"/>
          <w:szCs w:val="24"/>
        </w:rPr>
        <w:t>5分，共50分）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11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认证技术一般可分为（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）和（ ）两种技术。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身份认证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名字认证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消息认证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地址认证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12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proofErr w:type="spellStart"/>
      <w:r w:rsidRPr="00F14C50">
        <w:rPr>
          <w:rFonts w:ascii="微软雅黑" w:eastAsia="微软雅黑" w:hAnsi="微软雅黑"/>
          <w:sz w:val="24"/>
          <w:szCs w:val="24"/>
        </w:rPr>
        <w:t>IPSec</w:t>
      </w:r>
      <w:proofErr w:type="spellEnd"/>
      <w:r w:rsidRPr="00F14C50">
        <w:rPr>
          <w:rFonts w:ascii="微软雅黑" w:eastAsia="微软雅黑" w:hAnsi="微软雅黑"/>
          <w:sz w:val="24"/>
          <w:szCs w:val="24"/>
        </w:rPr>
        <w:t>的运行模式可分为（ ）和（ ）两种。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同步模式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传输模式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隧道模式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异步模式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13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移动互联网包括三个基本要素（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公众互联网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移动无线通信网络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移动终端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手机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14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F14C50">
        <w:rPr>
          <w:rFonts w:ascii="微软雅黑" w:eastAsia="微软雅黑" w:hAnsi="微软雅黑" w:hint="eastAsia"/>
          <w:sz w:val="24"/>
          <w:szCs w:val="24"/>
        </w:rPr>
        <w:t>云计算三</w:t>
      </w:r>
      <w:proofErr w:type="gramEnd"/>
      <w:r w:rsidRPr="00F14C50">
        <w:rPr>
          <w:rFonts w:ascii="微软雅黑" w:eastAsia="微软雅黑" w:hAnsi="微软雅黑" w:hint="eastAsia"/>
          <w:sz w:val="24"/>
          <w:szCs w:val="24"/>
        </w:rPr>
        <w:t>大服务模式包括（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基础设施即服务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平台即服务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软件即服务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网络即服务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15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lastRenderedPageBreak/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目前在业界，物联网体系架构被公认为有三个层次（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数据链路层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感知层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网络层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应用层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16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计算机病毒的特性包括（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主动攻击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隐蔽性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可根治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破坏性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17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物联网体系架构的层次包括</w:t>
      </w:r>
      <w:r w:rsidRPr="00F14C50">
        <w:rPr>
          <w:rFonts w:ascii="微软雅黑" w:eastAsia="微软雅黑" w:hAnsi="微软雅黑"/>
          <w:sz w:val="24"/>
          <w:szCs w:val="24"/>
        </w:rPr>
        <w:t xml:space="preserve"> 感知层、（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基础设施层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网络层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应用层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控制层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18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网络虚拟化的本质是（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资源共享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数据通信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用户隔离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地址私用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19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物联网架构在现有（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）或专网基础上，强调智能应用，不是一种物理上独立存在的完整网络。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互联网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云计算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下一代公网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lastRenderedPageBreak/>
        <w:t>D. 大数据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20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常见的网页可分为（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前端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后台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静态网页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动态网页</w:t>
      </w:r>
    </w:p>
    <w:p w:rsidR="000204DE" w:rsidRDefault="000204DE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1F12AD" w:rsidRPr="00AB2613" w:rsidRDefault="001F12AD" w:rsidP="000204DE">
      <w:pPr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proofErr w:type="gramStart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形考作业</w:t>
      </w:r>
      <w:proofErr w:type="gramEnd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4</w:t>
      </w:r>
      <w:r w:rsidRPr="00AB2613">
        <w:rPr>
          <w:rFonts w:ascii="微软雅黑" w:eastAsia="微软雅黑" w:hAnsi="微软雅黑"/>
          <w:b/>
          <w:color w:val="FF0000"/>
          <w:sz w:val="24"/>
          <w:szCs w:val="24"/>
        </w:rPr>
        <w:t>答案</w:t>
      </w:r>
    </w:p>
    <w:p w:rsidR="000204DE" w:rsidRPr="00AB2613" w:rsidRDefault="000204DE" w:rsidP="000204DE">
      <w:pPr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标准答案1：社区服务 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标准答案2：移动通信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标准答案3：外地代理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标准答案4：透明化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标准答案5：长流流量比重较低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标准答案6：物理层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标准答案7：移动云端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标准答案8：数据层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标准答案9：链路层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标准答案10：应用自主访问控制技术的系统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"标准答案11：身份认证; 消息认证"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"标准答案12：传输模式; 隧道模式"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"标准答案13：公众互联网; 移动无线通信网络; 移动终端"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"标准答案14：基础设施即服务; 平台即服务; 软件即服务"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"标准答案15：感知层; 网络层; 应用层"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"标准答案16：隐蔽性; 破坏性"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"标准答案17：网络层; 应用层"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"标准答案18：资源共享; 用户隔离"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 xml:space="preserve">"标准答案19：互联网; </w:t>
      </w:r>
      <w:proofErr w:type="gramStart"/>
      <w:r w:rsidRPr="00AB2613">
        <w:rPr>
          <w:rFonts w:ascii="微软雅黑" w:eastAsia="微软雅黑" w:hAnsi="微软雅黑"/>
          <w:color w:val="FF0000"/>
          <w:sz w:val="24"/>
          <w:szCs w:val="24"/>
        </w:rPr>
        <w:t>云计算</w:t>
      </w:r>
      <w:proofErr w:type="gramEnd"/>
      <w:r w:rsidRPr="00AB2613">
        <w:rPr>
          <w:rFonts w:ascii="微软雅黑" w:eastAsia="微软雅黑" w:hAnsi="微软雅黑"/>
          <w:color w:val="FF0000"/>
          <w:sz w:val="24"/>
          <w:szCs w:val="24"/>
        </w:rPr>
        <w:t>"</w:t>
      </w:r>
    </w:p>
    <w:p w:rsidR="000204DE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"标准答案20：静态网页; 动态网页"</w:t>
      </w:r>
    </w:p>
    <w:p w:rsidR="001F12AD" w:rsidRPr="00AB2613" w:rsidRDefault="001F12AD" w:rsidP="00473893">
      <w:pPr>
        <w:jc w:val="left"/>
        <w:rPr>
          <w:color w:val="FF0000"/>
        </w:rPr>
      </w:pPr>
    </w:p>
    <w:sectPr w:rsidR="001F12AD" w:rsidRPr="00AB2613" w:rsidSect="00FB5134">
      <w:headerReference w:type="even" r:id="rId8"/>
      <w:headerReference w:type="default" r:id="rId9"/>
      <w:headerReference w:type="first" r:id="rId10"/>
      <w:pgSz w:w="11906" w:h="16838"/>
      <w:pgMar w:top="284" w:right="720" w:bottom="301" w:left="72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C3" w:rsidRDefault="00D76CC3" w:rsidP="00846DFA">
      <w:r>
        <w:separator/>
      </w:r>
    </w:p>
  </w:endnote>
  <w:endnote w:type="continuationSeparator" w:id="0">
    <w:p w:rsidR="00D76CC3" w:rsidRDefault="00D76CC3" w:rsidP="0084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C3" w:rsidRDefault="00D76CC3" w:rsidP="00846DFA">
      <w:r>
        <w:separator/>
      </w:r>
    </w:p>
  </w:footnote>
  <w:footnote w:type="continuationSeparator" w:id="0">
    <w:p w:rsidR="00D76CC3" w:rsidRDefault="00D76CC3" w:rsidP="0084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82" w:rsidRDefault="00E47E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645.6pt;height:92.2pt;rotation:315;z-index:-251643904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E82" w:rsidRDefault="00E47E82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645.6pt;height:8.9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E82" w:rsidRDefault="00E47E82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3" o:spid="_x0000_s1027" type="#_x0000_t202" style="position:absolute;left:0;text-align:left;margin-left:0;margin-top:0;width:645.6pt;height:8.9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tqD6emgIAAAY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E82" w:rsidRDefault="00E47E82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8" type="#_x0000_t202" style="position:absolute;left:0;text-align:left;margin-left:0;margin-top:0;width:645.6pt;height:8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oNV/eZ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2" o:spid="_x0000_s2050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left:0;text-align:left;margin-left:0;margin-top:0;width:696.8pt;height:40.95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82" w:rsidRPr="00D406EB" w:rsidRDefault="00E47E82" w:rsidP="00FB5134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E82" w:rsidRDefault="00E47E82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0;margin-top:0;width:645.6pt;height:8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+Ap4K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29625" cy="113030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29625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E82" w:rsidRDefault="00E47E82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1" o:spid="_x0000_s1030" type="#_x0000_t202" style="position:absolute;left:0;text-align:left;margin-left:0;margin-top:0;width:663.75pt;height:8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E47E82" w:rsidRPr="00DA1659" w:rsidRDefault="00E47E82" w:rsidP="00FB5134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E82" w:rsidRDefault="00E47E82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0" o:spid="_x0000_s1031" type="#_x0000_t202" style="position:absolute;left:0;text-align:left;margin-left:0;margin-top:0;width:645.6pt;height:8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b3RNM5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82" w:rsidRDefault="00E47E8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645.6pt;height:92.2pt;rotation:315;z-index:-251642880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E82" w:rsidRDefault="00E47E82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left:0;text-align:left;margin-left:0;margin-top:0;width:645.6pt;height:8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BBY/I4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E82" w:rsidRDefault="00E47E82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9" o:spid="_x0000_s1033" type="#_x0000_t202" style="position:absolute;left:0;text-align:left;margin-left:0;margin-top:0;width:645.6pt;height:8.9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CmD+Yw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E82" w:rsidRDefault="00E47E82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8" o:spid="_x0000_s1034" type="#_x0000_t202" style="position:absolute;left:0;text-align:left;margin-left:0;margin-top:0;width:645.6pt;height:8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410F1F" w:rsidRDefault="00410F1F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3" o:spid="_x0000_s2051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C"/>
    <w:rsid w:val="000204DE"/>
    <w:rsid w:val="00107D10"/>
    <w:rsid w:val="00120AA8"/>
    <w:rsid w:val="00123D02"/>
    <w:rsid w:val="00127ECA"/>
    <w:rsid w:val="00131A1E"/>
    <w:rsid w:val="001D37EA"/>
    <w:rsid w:val="001F12AD"/>
    <w:rsid w:val="001F2DC0"/>
    <w:rsid w:val="00253FA8"/>
    <w:rsid w:val="002565FE"/>
    <w:rsid w:val="00277028"/>
    <w:rsid w:val="003125D3"/>
    <w:rsid w:val="003326F3"/>
    <w:rsid w:val="00335F87"/>
    <w:rsid w:val="00354F55"/>
    <w:rsid w:val="003623CA"/>
    <w:rsid w:val="00364410"/>
    <w:rsid w:val="00377E44"/>
    <w:rsid w:val="0038426A"/>
    <w:rsid w:val="003E468A"/>
    <w:rsid w:val="00410F1F"/>
    <w:rsid w:val="00466FF7"/>
    <w:rsid w:val="00473893"/>
    <w:rsid w:val="004C7569"/>
    <w:rsid w:val="004F4770"/>
    <w:rsid w:val="00521E7A"/>
    <w:rsid w:val="005538F6"/>
    <w:rsid w:val="00590B1E"/>
    <w:rsid w:val="00846DFA"/>
    <w:rsid w:val="008545C6"/>
    <w:rsid w:val="00897645"/>
    <w:rsid w:val="008B04BE"/>
    <w:rsid w:val="009A32EF"/>
    <w:rsid w:val="009F6B0B"/>
    <w:rsid w:val="00A12D8F"/>
    <w:rsid w:val="00A8103B"/>
    <w:rsid w:val="00AA1AC2"/>
    <w:rsid w:val="00AB2613"/>
    <w:rsid w:val="00AD50DC"/>
    <w:rsid w:val="00B117B9"/>
    <w:rsid w:val="00B67DB3"/>
    <w:rsid w:val="00B8459C"/>
    <w:rsid w:val="00CB13DA"/>
    <w:rsid w:val="00CD38DC"/>
    <w:rsid w:val="00D06DD2"/>
    <w:rsid w:val="00D67B66"/>
    <w:rsid w:val="00D76CC3"/>
    <w:rsid w:val="00E47E82"/>
    <w:rsid w:val="00EF5EFB"/>
    <w:rsid w:val="00F14C50"/>
    <w:rsid w:val="00F31A40"/>
    <w:rsid w:val="00F63DC9"/>
    <w:rsid w:val="00F97DCA"/>
    <w:rsid w:val="00FB474E"/>
    <w:rsid w:val="00FB5134"/>
    <w:rsid w:val="00FE3EE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AD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FB5134"/>
    <w:pPr>
      <w:widowControl/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B5134"/>
    <w:pPr>
      <w:widowControl/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FA"/>
    <w:rPr>
      <w:sz w:val="18"/>
      <w:szCs w:val="18"/>
    </w:rPr>
  </w:style>
  <w:style w:type="paragraph" w:styleId="a4">
    <w:name w:val="footer"/>
    <w:basedOn w:val="a"/>
    <w:link w:val="Char0"/>
    <w:unhideWhenUsed/>
    <w:rsid w:val="00846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46DFA"/>
    <w:rPr>
      <w:sz w:val="18"/>
      <w:szCs w:val="18"/>
    </w:rPr>
  </w:style>
  <w:style w:type="paragraph" w:styleId="a5">
    <w:name w:val="Normal (Web)"/>
    <w:basedOn w:val="a"/>
    <w:uiPriority w:val="99"/>
    <w:rsid w:val="00846DF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B513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B5134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AD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FB5134"/>
    <w:pPr>
      <w:widowControl/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B5134"/>
    <w:pPr>
      <w:widowControl/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FA"/>
    <w:rPr>
      <w:sz w:val="18"/>
      <w:szCs w:val="18"/>
    </w:rPr>
  </w:style>
  <w:style w:type="paragraph" w:styleId="a4">
    <w:name w:val="footer"/>
    <w:basedOn w:val="a"/>
    <w:link w:val="Char0"/>
    <w:unhideWhenUsed/>
    <w:rsid w:val="00846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46DFA"/>
    <w:rPr>
      <w:sz w:val="18"/>
      <w:szCs w:val="18"/>
    </w:rPr>
  </w:style>
  <w:style w:type="paragraph" w:styleId="a5">
    <w:name w:val="Normal (Web)"/>
    <w:basedOn w:val="a"/>
    <w:uiPriority w:val="99"/>
    <w:rsid w:val="00846DF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B513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B5134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6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0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093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00016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0494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69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380905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38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688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48078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1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98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8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515481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6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09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63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878100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0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003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45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396889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83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40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26905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76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8992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88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488790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8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4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85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43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690059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33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18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63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47592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1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4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03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28634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24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886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07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4946847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194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461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70765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0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555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0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58258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8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16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36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16564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31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5947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868337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92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47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003245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91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21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49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82072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4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505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772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419763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1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0522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76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20744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5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27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32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75406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2350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2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802037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88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168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51843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8627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83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138818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42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53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56847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38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6820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71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88798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69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55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02151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95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0448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35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87340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3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68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54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82620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4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900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21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919538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8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81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11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194312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8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258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35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56543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86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00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84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50962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19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2819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84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72749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5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23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627605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9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7832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94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957620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8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32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325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36741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74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243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52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034500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35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105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993991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6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108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625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77362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21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89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130744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5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8973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64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360013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0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64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87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97313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21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1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1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84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5262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136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91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675163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4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963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586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816084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9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802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38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565484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5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36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51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44755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1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61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506333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8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35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98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82648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83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085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12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5215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2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306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063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023844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6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5182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11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50009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43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715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850775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9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83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516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96236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9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58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07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67137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70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2776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63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412050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3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59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272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280513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5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76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38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052657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77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91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288964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523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2551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07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013347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6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27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479149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9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2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32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08165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71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405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20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149820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89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96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86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85943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37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98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21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873898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800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50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396889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8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96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34187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21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128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82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480169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19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380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0942773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1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4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257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41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00636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207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43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52994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79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6619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39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62927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98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5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48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7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77462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53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6607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3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853229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0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227301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90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7403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132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68354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5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8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57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52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627075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9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3060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84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45119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8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34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88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922907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43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74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39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53975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1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65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884618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88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108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43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364822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1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91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81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36545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34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345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52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85683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82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476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21701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4150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7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77672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95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34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448010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89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69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28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538225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7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68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78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97483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37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291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19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072479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682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89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39747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2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50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99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010765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46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11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866998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7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972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83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5919371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0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71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907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984315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1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526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93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012670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23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00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801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32504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5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750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29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0416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497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14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93705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23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4324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08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629997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5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770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920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6948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11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234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29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17150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2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4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88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813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4241036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7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869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31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546637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13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371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10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58061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2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4519-7939-4059-A2C8-D8D87ACA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22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2019-12-03T01:28:00Z</dcterms:created>
  <dcterms:modified xsi:type="dcterms:W3CDTF">2021-12-10T02:27:00Z</dcterms:modified>
</cp:coreProperties>
</file>