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F" w:rsidRDefault="00335A0F" w:rsidP="00335A0F">
      <w:pPr>
        <w:jc w:val="center"/>
        <w:rPr>
          <w:rFonts w:ascii="Calibri" w:eastAsia="宋体" w:hAnsi="Calibri" w:cs="Times New Roman"/>
          <w:sz w:val="36"/>
          <w:szCs w:val="36"/>
        </w:rPr>
      </w:pPr>
      <w:r>
        <w:rPr>
          <w:rFonts w:ascii="Calibri" w:eastAsia="宋体" w:hAnsi="Calibri" w:cs="Times New Roman" w:hint="eastAsia"/>
          <w:sz w:val="36"/>
          <w:szCs w:val="36"/>
        </w:rPr>
        <w:t>2388</w:t>
      </w:r>
      <w:r>
        <w:rPr>
          <w:rFonts w:ascii="Calibri" w:eastAsia="宋体" w:hAnsi="Calibri" w:cs="Times New Roman" w:hint="eastAsia"/>
          <w:sz w:val="36"/>
          <w:szCs w:val="36"/>
        </w:rPr>
        <w:t>《园艺植物育种学》</w:t>
      </w:r>
      <w:r w:rsidRPr="00335A0F">
        <w:rPr>
          <w:rFonts w:ascii="Calibri" w:eastAsia="宋体" w:hAnsi="Calibri" w:cs="Times New Roman" w:hint="eastAsia"/>
          <w:sz w:val="36"/>
          <w:szCs w:val="36"/>
        </w:rPr>
        <w:t>导学方案</w:t>
      </w:r>
    </w:p>
    <w:p w:rsidR="00A6748F" w:rsidRPr="00A6748F" w:rsidRDefault="00A6748F" w:rsidP="00A6748F">
      <w:pPr>
        <w:spacing w:line="360" w:lineRule="auto"/>
        <w:jc w:val="left"/>
        <w:rPr>
          <w:rFonts w:ascii="Calibri" w:eastAsia="宋体" w:hAnsi="Calibri" w:cs="Times New Roman"/>
          <w:b/>
          <w:color w:val="FF0000"/>
          <w:sz w:val="44"/>
          <w:szCs w:val="44"/>
        </w:rPr>
      </w:pPr>
      <w:r w:rsidRPr="00A6748F">
        <w:rPr>
          <w:rFonts w:ascii="Calibri" w:eastAsia="宋体" w:hAnsi="Calibri" w:cs="Times New Roman" w:hint="eastAsia"/>
          <w:b/>
          <w:color w:val="FF0000"/>
          <w:sz w:val="36"/>
          <w:szCs w:val="36"/>
        </w:rPr>
        <w:t>一、平台登录方法</w:t>
      </w:r>
      <w:r w:rsidRPr="00A6748F">
        <w:rPr>
          <w:rFonts w:ascii="Calibri" w:eastAsia="宋体" w:hAnsi="Calibri" w:cs="Times New Roman" w:hint="eastAsia"/>
          <w:b/>
          <w:color w:val="FF0000"/>
          <w:sz w:val="44"/>
          <w:szCs w:val="44"/>
        </w:rPr>
        <w:t>：</w:t>
      </w:r>
    </w:p>
    <w:p w:rsidR="00A6748F" w:rsidRPr="00A6748F" w:rsidRDefault="00C36373" w:rsidP="0055201D">
      <w:pPr>
        <w:spacing w:line="360" w:lineRule="auto"/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1</w:t>
      </w:r>
      <w:r>
        <w:rPr>
          <w:rFonts w:ascii="Calibri" w:eastAsia="宋体" w:hAnsi="Calibri" w:cs="Times New Roman" w:hint="eastAsia"/>
          <w:b/>
          <w:sz w:val="32"/>
          <w:szCs w:val="32"/>
        </w:rPr>
        <w:t>、</w:t>
      </w:r>
      <w:r w:rsidR="00A6748F" w:rsidRPr="00A6748F">
        <w:rPr>
          <w:rFonts w:ascii="Calibri" w:eastAsia="宋体" w:hAnsi="Calibri" w:cs="Times New Roman" w:hint="eastAsia"/>
          <w:b/>
          <w:sz w:val="32"/>
          <w:szCs w:val="32"/>
        </w:rPr>
        <w:t>登陆国家开放大学学习网，点击学生登录，输入</w:t>
      </w:r>
      <w:r w:rsidR="00A6748F" w:rsidRPr="00A6748F">
        <w:rPr>
          <w:rFonts w:ascii="Calibri" w:eastAsia="宋体" w:hAnsi="Calibri" w:cs="Times New Roman"/>
          <w:b/>
          <w:sz w:val="32"/>
          <w:szCs w:val="32"/>
        </w:rPr>
        <w:t>13</w:t>
      </w:r>
      <w:r w:rsidR="00A6748F" w:rsidRPr="00A6748F">
        <w:rPr>
          <w:rFonts w:ascii="Calibri" w:eastAsia="宋体" w:hAnsi="Calibri" w:cs="Times New Roman" w:hint="eastAsia"/>
          <w:b/>
          <w:sz w:val="32"/>
          <w:szCs w:val="32"/>
        </w:rPr>
        <w:t>位学号，密码为自己的</w:t>
      </w:r>
      <w:r w:rsidR="00A6748F" w:rsidRPr="00A6748F">
        <w:rPr>
          <w:rFonts w:ascii="Calibri" w:eastAsia="宋体" w:hAnsi="Calibri" w:cs="Times New Roman"/>
          <w:b/>
          <w:sz w:val="32"/>
          <w:szCs w:val="32"/>
        </w:rPr>
        <w:t>8</w:t>
      </w:r>
      <w:r w:rsidR="00A6748F" w:rsidRPr="00A6748F">
        <w:rPr>
          <w:rFonts w:ascii="Calibri" w:eastAsia="宋体" w:hAnsi="Calibri" w:cs="Times New Roman" w:hint="eastAsia"/>
          <w:b/>
          <w:sz w:val="32"/>
          <w:szCs w:val="32"/>
        </w:rPr>
        <w:t>位出生年月日。</w:t>
      </w:r>
    </w:p>
    <w:p w:rsidR="00A6748F" w:rsidRPr="00335A0F" w:rsidRDefault="001827DF" w:rsidP="00A6748F">
      <w:pPr>
        <w:rPr>
          <w:rFonts w:ascii="Calibri" w:eastAsia="宋体" w:hAnsi="Calibri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44FEDF" wp14:editId="1182E5D8">
            <wp:extent cx="5607050" cy="2959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1103" cy="296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73" w:rsidRDefault="00C36373" w:rsidP="00C36373">
      <w:pPr>
        <w:rPr>
          <w:rFonts w:ascii="Times New Roman" w:eastAsia="宋体" w:hAnsi="Times New Roman" w:cs="Times New Roman"/>
          <w:b/>
          <w:sz w:val="30"/>
          <w:szCs w:val="30"/>
        </w:rPr>
      </w:pPr>
      <w:r w:rsidRPr="0055201D"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 w:rsidRPr="0055201D">
        <w:rPr>
          <w:rFonts w:ascii="Times New Roman" w:eastAsia="宋体" w:hAnsi="Times New Roman" w:cs="Times New Roman" w:hint="eastAsia"/>
          <w:b/>
          <w:sz w:val="30"/>
          <w:szCs w:val="30"/>
        </w:rPr>
        <w:t>、在“学生登录”界面输入用户名、密码，用户名是自己的</w:t>
      </w:r>
      <w:r w:rsidRPr="0055201D">
        <w:rPr>
          <w:rFonts w:ascii="Times New Roman" w:eastAsia="宋体" w:hAnsi="Times New Roman" w:cs="Times New Roman" w:hint="eastAsia"/>
          <w:b/>
          <w:sz w:val="30"/>
          <w:szCs w:val="30"/>
        </w:rPr>
        <w:t>13</w:t>
      </w:r>
      <w:r w:rsidRPr="0055201D">
        <w:rPr>
          <w:rFonts w:ascii="Times New Roman" w:eastAsia="宋体" w:hAnsi="Times New Roman" w:cs="Times New Roman" w:hint="eastAsia"/>
          <w:b/>
          <w:sz w:val="30"/>
          <w:szCs w:val="30"/>
        </w:rPr>
        <w:t>位学号，密码是自己的</w:t>
      </w:r>
      <w:r w:rsidRPr="0055201D">
        <w:rPr>
          <w:rFonts w:ascii="Times New Roman" w:eastAsia="宋体" w:hAnsi="Times New Roman" w:cs="Times New Roman" w:hint="eastAsia"/>
          <w:b/>
          <w:sz w:val="30"/>
          <w:szCs w:val="30"/>
        </w:rPr>
        <w:t>8</w:t>
      </w:r>
      <w:r w:rsidRPr="0055201D">
        <w:rPr>
          <w:rFonts w:ascii="Times New Roman" w:eastAsia="宋体" w:hAnsi="Times New Roman" w:cs="Times New Roman" w:hint="eastAsia"/>
          <w:b/>
          <w:sz w:val="30"/>
          <w:szCs w:val="30"/>
        </w:rPr>
        <w:t>位出生年月日。</w:t>
      </w:r>
    </w:p>
    <w:p w:rsidR="002E381F" w:rsidRPr="0055201D" w:rsidRDefault="002E381F" w:rsidP="00C36373">
      <w:pPr>
        <w:rPr>
          <w:rFonts w:ascii="Times New Roman" w:eastAsia="宋体" w:hAnsi="Times New Roman" w:cs="Times New Roman"/>
          <w:b/>
          <w:sz w:val="30"/>
          <w:szCs w:val="30"/>
        </w:rPr>
      </w:pPr>
    </w:p>
    <w:p w:rsidR="001341A1" w:rsidRDefault="002E381F">
      <w:r>
        <w:rPr>
          <w:noProof/>
        </w:rPr>
        <w:drawing>
          <wp:inline distT="0" distB="0" distL="0" distR="0" wp14:anchorId="6B9FD487" wp14:editId="6DA92D09">
            <wp:extent cx="5657850" cy="2730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5127" cy="272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08" w:rsidRDefault="00704A08"/>
    <w:p w:rsidR="00704A08" w:rsidRPr="000F352C" w:rsidRDefault="00704A08">
      <w:pPr>
        <w:rPr>
          <w:rFonts w:asciiTheme="minorEastAsia" w:hAnsiTheme="minorEastAsia"/>
          <w:b/>
          <w:color w:val="FF0000"/>
          <w:sz w:val="32"/>
          <w:szCs w:val="32"/>
        </w:rPr>
      </w:pPr>
      <w:r w:rsidRPr="000F352C">
        <w:rPr>
          <w:rFonts w:asciiTheme="minorEastAsia" w:hAnsiTheme="minorEastAsia" w:hint="eastAsia"/>
          <w:b/>
          <w:color w:val="FF0000"/>
          <w:sz w:val="32"/>
          <w:szCs w:val="32"/>
        </w:rPr>
        <w:lastRenderedPageBreak/>
        <w:t>二、课程考核方式及学习方法</w:t>
      </w:r>
    </w:p>
    <w:p w:rsidR="007B0B28" w:rsidRPr="00683373" w:rsidRDefault="007B0B28" w:rsidP="007B0B28">
      <w:pPr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</w:rPr>
        <w:t>1、</w:t>
      </w:r>
      <w:r w:rsidRPr="00683373">
        <w:rPr>
          <w:rFonts w:asciiTheme="minorEastAsia" w:hAnsiTheme="minorEastAsia" w:hint="eastAsia"/>
          <w:b/>
          <w:color w:val="FF0000"/>
          <w:sz w:val="28"/>
          <w:szCs w:val="28"/>
        </w:rPr>
        <w:t>点击“进入课程”</w:t>
      </w:r>
    </w:p>
    <w:p w:rsidR="007B0B28" w:rsidRDefault="00BA75B3">
      <w:pPr>
        <w:rPr>
          <w:rFonts w:hint="eastAsia"/>
        </w:rPr>
      </w:pPr>
      <w:r>
        <w:rPr>
          <w:noProof/>
        </w:rPr>
        <w:drawing>
          <wp:inline distT="0" distB="0" distL="0" distR="0" wp14:anchorId="2E495152" wp14:editId="124CCAE7">
            <wp:extent cx="5633866" cy="334010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6425" cy="33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3A8" w:rsidRDefault="005933A8">
      <w:pPr>
        <w:rPr>
          <w:rFonts w:hint="eastAsia"/>
        </w:rPr>
      </w:pPr>
    </w:p>
    <w:p w:rsidR="005933A8" w:rsidRDefault="005933A8" w:rsidP="005933A8">
      <w:pPr>
        <w:widowControl/>
        <w:shd w:val="clear" w:color="auto" w:fill="FFFFFF"/>
        <w:spacing w:after="150" w:line="390" w:lineRule="atLeast"/>
        <w:jc w:val="left"/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</w:pPr>
      <w:r w:rsidRPr="005933A8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2、点击进入课程导学</w:t>
      </w:r>
    </w:p>
    <w:p w:rsidR="00D07287" w:rsidRDefault="00D07287" w:rsidP="00D07287">
      <w:pPr>
        <w:pStyle w:val="contprgrph"/>
        <w:shd w:val="clear" w:color="auto" w:fill="FFFFFF"/>
        <w:spacing w:before="120" w:beforeAutospacing="0" w:after="120" w:afterAutospacing="0" w:line="450" w:lineRule="atLeast"/>
        <w:ind w:firstLine="480"/>
        <w:rPr>
          <w:rFonts w:ascii="微软雅黑" w:eastAsia="微软雅黑" w:hAnsi="微软雅黑"/>
          <w:color w:val="3A3A3A"/>
        </w:rPr>
      </w:pPr>
      <w:r>
        <w:rPr>
          <w:rFonts w:ascii="微软雅黑" w:eastAsia="微软雅黑" w:hAnsi="微软雅黑" w:hint="eastAsia"/>
          <w:color w:val="3A3A3A"/>
        </w:rPr>
        <w:t>我们主要采用形成性考核与终结性考核相结合的考核方式。课程成绩按百分制记分，60分为及格。</w:t>
      </w:r>
    </w:p>
    <w:p w:rsidR="00D07287" w:rsidRDefault="00D07287" w:rsidP="00D07287">
      <w:pPr>
        <w:pStyle w:val="contprgrph"/>
        <w:shd w:val="clear" w:color="auto" w:fill="FFFFFF"/>
        <w:spacing w:before="120" w:beforeAutospacing="0" w:after="120" w:afterAutospacing="0" w:line="450" w:lineRule="atLeast"/>
        <w:ind w:firstLine="480"/>
        <w:rPr>
          <w:rFonts w:ascii="微软雅黑" w:eastAsia="微软雅黑" w:hAnsi="微软雅黑" w:hint="eastAsia"/>
          <w:color w:val="3A3A3A"/>
        </w:rPr>
      </w:pPr>
      <w:r>
        <w:rPr>
          <w:rFonts w:ascii="微软雅黑" w:eastAsia="微软雅黑" w:hAnsi="微软雅黑" w:hint="eastAsia"/>
          <w:color w:val="3A3A3A"/>
        </w:rPr>
        <w:t>总成绩=形成性考核× 50%+终结性考核×50%</w:t>
      </w:r>
    </w:p>
    <w:p w:rsidR="00D07287" w:rsidRDefault="00D07287" w:rsidP="00D07287">
      <w:pPr>
        <w:pStyle w:val="txind"/>
        <w:shd w:val="clear" w:color="auto" w:fill="FFFFFF"/>
        <w:spacing w:before="120" w:beforeAutospacing="0" w:after="120" w:afterAutospacing="0" w:line="450" w:lineRule="atLeast"/>
        <w:ind w:firstLine="480"/>
        <w:rPr>
          <w:rFonts w:ascii="微软雅黑" w:eastAsia="微软雅黑" w:hAnsi="微软雅黑" w:hint="eastAsia"/>
          <w:color w:val="3A3A3A"/>
        </w:rPr>
      </w:pPr>
      <w:r>
        <w:rPr>
          <w:rFonts w:ascii="微软雅黑" w:eastAsia="微软雅黑" w:hAnsi="微软雅黑" w:hint="eastAsia"/>
          <w:b/>
          <w:bCs/>
          <w:color w:val="3A3A3A"/>
        </w:rPr>
        <w:t>1．形成性考核</w:t>
      </w:r>
    </w:p>
    <w:p w:rsidR="006920E9" w:rsidRDefault="006920E9" w:rsidP="006920E9">
      <w:pPr>
        <w:pStyle w:val="contprgrph"/>
        <w:shd w:val="clear" w:color="auto" w:fill="FFFFFF"/>
        <w:spacing w:before="120" w:beforeAutospacing="0" w:after="120" w:afterAutospacing="0" w:line="450" w:lineRule="atLeast"/>
        <w:ind w:firstLine="480"/>
        <w:rPr>
          <w:rFonts w:ascii="微软雅黑" w:eastAsia="微软雅黑" w:hAnsi="微软雅黑" w:hint="eastAsia"/>
          <w:color w:val="3A3A3A"/>
        </w:rPr>
      </w:pPr>
      <w:r>
        <w:rPr>
          <w:rFonts w:ascii="微软雅黑" w:eastAsia="微软雅黑" w:hAnsi="微软雅黑" w:hint="eastAsia"/>
          <w:color w:val="3A3A3A"/>
        </w:rPr>
        <w:t>(</w:t>
      </w:r>
      <w:r w:rsidR="00B8162D">
        <w:rPr>
          <w:rFonts w:ascii="微软雅黑" w:eastAsia="微软雅黑" w:hAnsi="微软雅黑" w:hint="eastAsia"/>
          <w:color w:val="3A3A3A"/>
        </w:rPr>
        <w:t>1</w:t>
      </w:r>
      <w:r>
        <w:rPr>
          <w:rFonts w:ascii="微软雅黑" w:eastAsia="微软雅黑" w:hAnsi="微软雅黑" w:hint="eastAsia"/>
          <w:color w:val="3A3A3A"/>
        </w:rPr>
        <w:t>)</w:t>
      </w:r>
      <w:r>
        <w:rPr>
          <w:rFonts w:ascii="微软雅黑" w:eastAsia="微软雅黑" w:hAnsi="微软雅黑" w:hint="eastAsia"/>
          <w:color w:val="3A3A3A"/>
        </w:rPr>
        <w:t>．考核手段</w:t>
      </w:r>
      <w:r>
        <w:rPr>
          <w:rFonts w:ascii="微软雅黑" w:eastAsia="微软雅黑" w:hAnsi="微软雅黑" w:hint="eastAsia"/>
          <w:color w:val="3A3A3A"/>
        </w:rPr>
        <w:t xml:space="preserve"> </w:t>
      </w:r>
      <w:r w:rsidR="00B8162D">
        <w:rPr>
          <w:rFonts w:ascii="微软雅黑" w:eastAsia="微软雅黑" w:hAnsi="微软雅黑" w:hint="eastAsia"/>
          <w:color w:val="3A3A3A"/>
        </w:rPr>
        <w:t xml:space="preserve">  </w:t>
      </w:r>
      <w:r>
        <w:rPr>
          <w:rFonts w:ascii="微软雅黑" w:eastAsia="微软雅黑" w:hAnsi="微软雅黑" w:hint="eastAsia"/>
          <w:color w:val="3A3A3A"/>
        </w:rPr>
        <w:t>形成性考核采用网络</w:t>
      </w:r>
      <w:proofErr w:type="gramStart"/>
      <w:r>
        <w:rPr>
          <w:rFonts w:ascii="微软雅黑" w:eastAsia="微软雅黑" w:hAnsi="微软雅黑" w:hint="eastAsia"/>
          <w:color w:val="3A3A3A"/>
        </w:rPr>
        <w:t>形考任务</w:t>
      </w:r>
      <w:proofErr w:type="gramEnd"/>
      <w:r>
        <w:rPr>
          <w:rFonts w:ascii="微软雅黑" w:eastAsia="微软雅黑" w:hAnsi="微软雅黑" w:hint="eastAsia"/>
          <w:color w:val="3A3A3A"/>
        </w:rPr>
        <w:t>进行（2020秋季入学注册执行）</w:t>
      </w:r>
    </w:p>
    <w:p w:rsidR="006920E9" w:rsidRDefault="006920E9" w:rsidP="006920E9">
      <w:pPr>
        <w:pStyle w:val="contprgrph"/>
        <w:shd w:val="clear" w:color="auto" w:fill="FFFFFF"/>
        <w:spacing w:before="120" w:beforeAutospacing="0" w:after="120" w:afterAutospacing="0" w:line="450" w:lineRule="atLeast"/>
        <w:ind w:firstLine="480"/>
        <w:rPr>
          <w:rFonts w:ascii="微软雅黑" w:eastAsia="微软雅黑" w:hAnsi="微软雅黑" w:hint="eastAsia"/>
          <w:color w:val="3A3A3A"/>
        </w:rPr>
      </w:pPr>
      <w:r>
        <w:rPr>
          <w:rFonts w:ascii="微软雅黑" w:eastAsia="微软雅黑" w:hAnsi="微软雅黑" w:hint="eastAsia"/>
          <w:color w:val="3A3A3A"/>
        </w:rPr>
        <w:t>(</w:t>
      </w:r>
      <w:r w:rsidR="00B8162D">
        <w:rPr>
          <w:rFonts w:ascii="微软雅黑" w:eastAsia="微软雅黑" w:hAnsi="微软雅黑" w:hint="eastAsia"/>
          <w:color w:val="3A3A3A"/>
        </w:rPr>
        <w:t>2</w:t>
      </w:r>
      <w:r>
        <w:rPr>
          <w:rFonts w:ascii="微软雅黑" w:eastAsia="微软雅黑" w:hAnsi="微软雅黑" w:hint="eastAsia"/>
          <w:color w:val="3A3A3A"/>
        </w:rPr>
        <w:t>)</w:t>
      </w:r>
      <w:r>
        <w:rPr>
          <w:rFonts w:ascii="微软雅黑" w:eastAsia="微软雅黑" w:hAnsi="微软雅黑" w:hint="eastAsia"/>
          <w:color w:val="3A3A3A"/>
        </w:rPr>
        <w:t>．考核形式</w:t>
      </w:r>
    </w:p>
    <w:p w:rsidR="006920E9" w:rsidRDefault="006920E9" w:rsidP="006920E9">
      <w:pPr>
        <w:pStyle w:val="contprgrph"/>
        <w:shd w:val="clear" w:color="auto" w:fill="FFFFFF"/>
        <w:spacing w:before="120" w:beforeAutospacing="0" w:after="120" w:afterAutospacing="0" w:line="450" w:lineRule="atLeast"/>
        <w:ind w:firstLine="480"/>
        <w:rPr>
          <w:rFonts w:ascii="微软雅黑" w:eastAsia="微软雅黑" w:hAnsi="微软雅黑" w:hint="eastAsia"/>
          <w:color w:val="3A3A3A"/>
        </w:rPr>
      </w:pPr>
      <w:r>
        <w:rPr>
          <w:rFonts w:ascii="微软雅黑" w:eastAsia="微软雅黑" w:hAnsi="微软雅黑" w:hint="eastAsia"/>
          <w:color w:val="3A3A3A"/>
        </w:rPr>
        <w:t>网络</w:t>
      </w:r>
      <w:proofErr w:type="gramStart"/>
      <w:r>
        <w:rPr>
          <w:rFonts w:ascii="微软雅黑" w:eastAsia="微软雅黑" w:hAnsi="微软雅黑" w:hint="eastAsia"/>
          <w:color w:val="3A3A3A"/>
        </w:rPr>
        <w:t>形考任务</w:t>
      </w:r>
      <w:proofErr w:type="gramEnd"/>
      <w:r>
        <w:rPr>
          <w:rFonts w:ascii="微软雅黑" w:eastAsia="微软雅黑" w:hAnsi="微软雅黑" w:hint="eastAsia"/>
          <w:color w:val="3A3A3A"/>
        </w:rPr>
        <w:t>成绩由作业、实验实习报告、网络课学习浏览情况组成，网络学习浏览情况由责任教师根据表现给出。</w:t>
      </w:r>
    </w:p>
    <w:p w:rsidR="00D07287" w:rsidRDefault="00D07287" w:rsidP="006920E9">
      <w:pPr>
        <w:pStyle w:val="contprgrph"/>
        <w:shd w:val="clear" w:color="auto" w:fill="FFFFFF"/>
        <w:spacing w:before="120" w:beforeAutospacing="0" w:after="120" w:afterAutospacing="0" w:line="450" w:lineRule="atLeast"/>
        <w:rPr>
          <w:rFonts w:ascii="微软雅黑" w:eastAsia="微软雅黑" w:hAnsi="微软雅黑" w:hint="eastAsia"/>
          <w:color w:val="3A3A3A"/>
        </w:rPr>
      </w:pPr>
      <w:r>
        <w:rPr>
          <w:rFonts w:ascii="微软雅黑" w:eastAsia="微软雅黑" w:hAnsi="微软雅黑" w:hint="eastAsia"/>
          <w:b/>
          <w:bCs/>
          <w:color w:val="3A3A3A"/>
        </w:rPr>
        <w:lastRenderedPageBreak/>
        <w:t>2．终结性考核</w:t>
      </w:r>
    </w:p>
    <w:p w:rsidR="00D07287" w:rsidRPr="009F626F" w:rsidRDefault="00D07287" w:rsidP="00D07287">
      <w:pPr>
        <w:pStyle w:val="contprgrph"/>
        <w:shd w:val="clear" w:color="auto" w:fill="FFFFFF"/>
        <w:spacing w:before="120" w:beforeAutospacing="0" w:after="120" w:afterAutospacing="0" w:line="450" w:lineRule="atLeast"/>
        <w:ind w:firstLine="480"/>
        <w:rPr>
          <w:rFonts w:ascii="微软雅黑" w:eastAsia="微软雅黑" w:hAnsi="微软雅黑" w:hint="eastAsia"/>
          <w:color w:val="3A3A3A"/>
        </w:rPr>
      </w:pPr>
      <w:r w:rsidRPr="009F626F">
        <w:rPr>
          <w:rFonts w:ascii="微软雅黑" w:eastAsia="微软雅黑" w:hAnsi="微软雅黑" w:hint="eastAsia"/>
          <w:color w:val="3A3A3A"/>
        </w:rPr>
        <w:t>终结性考核采用闭卷笔试的方式，考试时长为90分钟。考核内容覆盖本课程教材所学内容的70% 以上的章节。难易适中，共分为：容易、适中、较难三个程度，所占比例大致为：容易占30%，适中占50%，较难占20%。试题题型包括名词解释、选择填空题、单项选择题、问答题。</w:t>
      </w:r>
    </w:p>
    <w:p w:rsidR="00B8162D" w:rsidRPr="009F626F" w:rsidRDefault="00B8162D" w:rsidP="00B8162D">
      <w:pPr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9F626F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3、</w:t>
      </w:r>
      <w:r w:rsidRPr="009F626F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进入课程后，</w:t>
      </w:r>
      <w:r w:rsidRPr="009F626F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首先看课程导学，要搞明白，这门课程你要学什么、怎么学、怎么考，并要知道这门课程的考核方式及考核内容。</w:t>
      </w:r>
    </w:p>
    <w:p w:rsidR="00D07287" w:rsidRPr="005933A8" w:rsidRDefault="00D07287" w:rsidP="005933A8">
      <w:pPr>
        <w:widowControl/>
        <w:shd w:val="clear" w:color="auto" w:fill="FFFFFF"/>
        <w:spacing w:after="150" w:line="390" w:lineRule="atLeast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</w:p>
    <w:p w:rsidR="005933A8" w:rsidRDefault="00731DBB">
      <w:pPr>
        <w:rPr>
          <w:rFonts w:hint="eastAsia"/>
        </w:rPr>
      </w:pPr>
      <w:r>
        <w:rPr>
          <w:noProof/>
        </w:rPr>
        <w:drawing>
          <wp:inline distT="0" distB="0" distL="0" distR="0" wp14:anchorId="2CE146B4" wp14:editId="25F50E12">
            <wp:extent cx="5274310" cy="44581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5C" w:rsidRDefault="00A71F5C" w:rsidP="00A71F5C">
      <w:pPr>
        <w:rPr>
          <w:rFonts w:asciiTheme="minorEastAsia" w:hAnsiTheme="minorEastAsia"/>
          <w:b/>
          <w:color w:val="FF0000"/>
          <w:sz w:val="30"/>
          <w:szCs w:val="30"/>
        </w:rPr>
      </w:pPr>
      <w:r>
        <w:rPr>
          <w:rFonts w:asciiTheme="minorEastAsia" w:hAnsiTheme="minorEastAsia" w:hint="eastAsia"/>
          <w:b/>
          <w:color w:val="FF0000"/>
          <w:sz w:val="30"/>
          <w:szCs w:val="30"/>
        </w:rPr>
        <w:t>三、</w:t>
      </w:r>
      <w:proofErr w:type="gramStart"/>
      <w:r>
        <w:rPr>
          <w:rFonts w:asciiTheme="minorEastAsia" w:hAnsiTheme="minorEastAsia" w:hint="eastAsia"/>
          <w:b/>
          <w:color w:val="FF0000"/>
          <w:sz w:val="30"/>
          <w:szCs w:val="30"/>
        </w:rPr>
        <w:t>完成形考方法</w:t>
      </w:r>
      <w:proofErr w:type="gramEnd"/>
    </w:p>
    <w:p w:rsidR="00A71F5C" w:rsidRPr="00196F8D" w:rsidRDefault="00A71F5C" w:rsidP="00A71F5C">
      <w:pPr>
        <w:rPr>
          <w:rFonts w:asciiTheme="minorEastAsia" w:hAnsiTheme="minorEastAsia"/>
          <w:b/>
          <w:color w:val="FF0000"/>
          <w:sz w:val="30"/>
          <w:szCs w:val="30"/>
        </w:rPr>
      </w:pPr>
      <w:r>
        <w:rPr>
          <w:rFonts w:asciiTheme="minorEastAsia" w:hAnsiTheme="minorEastAsia" w:hint="eastAsia"/>
          <w:b/>
          <w:color w:val="FF0000"/>
          <w:sz w:val="30"/>
          <w:szCs w:val="30"/>
        </w:rPr>
        <w:t>1</w:t>
      </w:r>
      <w:r w:rsidRPr="00196F8D">
        <w:rPr>
          <w:rFonts w:asciiTheme="minorEastAsia" w:hAnsiTheme="minorEastAsia" w:hint="eastAsia"/>
          <w:b/>
          <w:color w:val="FF0000"/>
          <w:sz w:val="30"/>
          <w:szCs w:val="30"/>
        </w:rPr>
        <w:t>、</w:t>
      </w:r>
      <w:r>
        <w:rPr>
          <w:rFonts w:asciiTheme="minorEastAsia" w:hAnsiTheme="minorEastAsia" w:hint="eastAsia"/>
          <w:b/>
          <w:color w:val="FF0000"/>
          <w:sz w:val="30"/>
          <w:szCs w:val="30"/>
        </w:rPr>
        <w:t>进去</w:t>
      </w:r>
      <w:r w:rsidRPr="00196F8D">
        <w:rPr>
          <w:rFonts w:asciiTheme="minorEastAsia" w:hAnsiTheme="minorEastAsia" w:hint="eastAsia"/>
          <w:b/>
          <w:color w:val="FF0000"/>
          <w:sz w:val="30"/>
          <w:szCs w:val="30"/>
        </w:rPr>
        <w:t>点击“形考任务”</w:t>
      </w:r>
    </w:p>
    <w:p w:rsidR="00A71F5C" w:rsidRDefault="001D7C3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9759AA0" wp14:editId="6770496E">
            <wp:extent cx="5559022" cy="419735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0116" cy="419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15" w:rsidRDefault="00C07815" w:rsidP="00C07815">
      <w:pPr>
        <w:rPr>
          <w:rFonts w:asciiTheme="minorEastAsia" w:hAnsiTheme="minorEastAsia" w:hint="eastAsia"/>
          <w:b/>
          <w:noProof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noProof/>
          <w:color w:val="FF0000"/>
          <w:sz w:val="32"/>
          <w:szCs w:val="32"/>
        </w:rPr>
        <w:t>2</w:t>
      </w:r>
      <w:r w:rsidRPr="009E1B0A">
        <w:rPr>
          <w:rFonts w:asciiTheme="minorEastAsia" w:hAnsiTheme="minorEastAsia" w:hint="eastAsia"/>
          <w:b/>
          <w:noProof/>
          <w:color w:val="FF0000"/>
          <w:sz w:val="32"/>
          <w:szCs w:val="32"/>
        </w:rPr>
        <w:t>、做完后</w:t>
      </w:r>
      <w:r w:rsidR="00295B97">
        <w:rPr>
          <w:rFonts w:asciiTheme="minorEastAsia" w:hAnsiTheme="minorEastAsia" w:hint="eastAsia"/>
          <w:b/>
          <w:noProof/>
          <w:color w:val="FF0000"/>
          <w:sz w:val="32"/>
          <w:szCs w:val="32"/>
        </w:rPr>
        <w:t>点击</w:t>
      </w:r>
      <w:r w:rsidRPr="009E1B0A">
        <w:rPr>
          <w:rFonts w:asciiTheme="minorEastAsia" w:hAnsiTheme="minorEastAsia" w:hint="eastAsia"/>
          <w:b/>
          <w:noProof/>
          <w:color w:val="FF0000"/>
          <w:sz w:val="32"/>
          <w:szCs w:val="32"/>
        </w:rPr>
        <w:t>结束答题</w:t>
      </w:r>
      <w:r w:rsidR="00295B97">
        <w:rPr>
          <w:rFonts w:asciiTheme="minorEastAsia" w:hAnsiTheme="minorEastAsia" w:hint="eastAsia"/>
          <w:b/>
          <w:noProof/>
          <w:color w:val="FF0000"/>
          <w:sz w:val="32"/>
          <w:szCs w:val="32"/>
        </w:rPr>
        <w:t>，然后再做下一个形考任务</w:t>
      </w:r>
    </w:p>
    <w:p w:rsidR="00295B97" w:rsidRPr="009E1B0A" w:rsidRDefault="00295B97" w:rsidP="00C07815">
      <w:pPr>
        <w:rPr>
          <w:rFonts w:asciiTheme="minorEastAsia" w:hAnsiTheme="minorEastAsia"/>
          <w:b/>
          <w:noProof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9915539" wp14:editId="4923ABB6">
            <wp:extent cx="5607050" cy="3721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5473" cy="372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15" w:rsidRDefault="00C07815">
      <w:pPr>
        <w:rPr>
          <w:rFonts w:hint="eastAsia"/>
        </w:rPr>
      </w:pPr>
    </w:p>
    <w:p w:rsidR="00531BB2" w:rsidRPr="005A6296" w:rsidRDefault="00531BB2" w:rsidP="00531BB2">
      <w:pPr>
        <w:rPr>
          <w:rFonts w:ascii="Calibri" w:eastAsia="宋体" w:hAnsi="Calibri" w:cs="Times New Roman"/>
          <w:b/>
          <w:color w:val="FF0000"/>
          <w:sz w:val="28"/>
          <w:szCs w:val="28"/>
        </w:rPr>
      </w:pPr>
      <w:r w:rsidRPr="005A6296">
        <w:rPr>
          <w:rFonts w:ascii="Calibri" w:eastAsia="宋体" w:hAnsi="Calibri" w:cs="Times New Roman" w:hint="eastAsia"/>
          <w:b/>
          <w:color w:val="FF0000"/>
          <w:sz w:val="28"/>
          <w:szCs w:val="28"/>
        </w:rPr>
        <w:lastRenderedPageBreak/>
        <w:t>温馨提示：</w:t>
      </w:r>
      <w:r w:rsidRPr="005A6296">
        <w:rPr>
          <w:rFonts w:ascii="Calibri" w:eastAsia="宋体" w:hAnsi="Calibri" w:cs="Times New Roman" w:hint="eastAsia"/>
          <w:b/>
          <w:color w:val="FF0000"/>
          <w:sz w:val="28"/>
          <w:szCs w:val="28"/>
        </w:rPr>
        <w:t>1</w:t>
      </w:r>
      <w:r w:rsidRPr="005A6296">
        <w:rPr>
          <w:rFonts w:ascii="Calibri" w:eastAsia="宋体" w:hAnsi="Calibri" w:cs="Times New Roman" w:hint="eastAsia"/>
          <w:b/>
          <w:color w:val="FF0000"/>
          <w:sz w:val="28"/>
          <w:szCs w:val="28"/>
        </w:rPr>
        <w:t>、登陆分校官网，</w:t>
      </w:r>
      <w:hyperlink r:id="rId12" w:history="1">
        <w:r w:rsidRPr="005A6296">
          <w:rPr>
            <w:rFonts w:ascii="Calibri" w:eastAsia="宋体" w:hAnsi="Calibri" w:cs="Times New Roman"/>
            <w:b/>
            <w:color w:val="0000FF"/>
            <w:sz w:val="28"/>
            <w:szCs w:val="28"/>
            <w:u w:val="single"/>
          </w:rPr>
          <w:t>http://www.ylrtvu.net.cn</w:t>
        </w:r>
      </w:hyperlink>
      <w:r w:rsidRPr="005A6296">
        <w:rPr>
          <w:rFonts w:ascii="Calibri" w:eastAsia="宋体" w:hAnsi="Calibri" w:cs="Times New Roman" w:hint="eastAsia"/>
          <w:b/>
          <w:color w:val="FF0000"/>
          <w:sz w:val="28"/>
          <w:szCs w:val="28"/>
        </w:rPr>
        <w:t>，点击“导学助学”，通过课程</w:t>
      </w:r>
      <w:r w:rsidRPr="005A6296">
        <w:rPr>
          <w:rFonts w:ascii="Calibri" w:eastAsia="宋体" w:hAnsi="Calibri" w:cs="Times New Roman" w:hint="eastAsia"/>
          <w:b/>
          <w:color w:val="FF0000"/>
          <w:sz w:val="28"/>
          <w:szCs w:val="28"/>
        </w:rPr>
        <w:t>ID</w:t>
      </w:r>
      <w:r w:rsidRPr="005A6296">
        <w:rPr>
          <w:rFonts w:ascii="Calibri" w:eastAsia="宋体" w:hAnsi="Calibri" w:cs="Times New Roman" w:hint="eastAsia"/>
          <w:b/>
          <w:color w:val="FF0000"/>
          <w:sz w:val="28"/>
          <w:szCs w:val="28"/>
        </w:rPr>
        <w:t>号或课程名称查找“导学方案”和课程“参考答案”。</w:t>
      </w:r>
    </w:p>
    <w:p w:rsidR="00531BB2" w:rsidRDefault="00531BB2">
      <w:pPr>
        <w:rPr>
          <w:rFonts w:hint="eastAsia"/>
        </w:rPr>
      </w:pPr>
      <w:r>
        <w:rPr>
          <w:noProof/>
        </w:rPr>
        <w:drawing>
          <wp:inline distT="0" distB="0" distL="0" distR="0" wp14:anchorId="622843D0" wp14:editId="3DBE6432">
            <wp:extent cx="5471174" cy="3340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7755" cy="334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A8" w:rsidRDefault="00B466A8">
      <w:pPr>
        <w:rPr>
          <w:rFonts w:hint="eastAsia"/>
        </w:rPr>
      </w:pPr>
    </w:p>
    <w:p w:rsidR="00531BB2" w:rsidRDefault="00531BB2">
      <w:pPr>
        <w:rPr>
          <w:rFonts w:hint="eastAsia"/>
        </w:rPr>
      </w:pPr>
      <w:r>
        <w:rPr>
          <w:noProof/>
        </w:rPr>
        <w:drawing>
          <wp:inline distT="0" distB="0" distL="0" distR="0" wp14:anchorId="310052A2" wp14:editId="746ECE5D">
            <wp:extent cx="5432144" cy="3657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3087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72" w:rsidRDefault="00302472">
      <w:pPr>
        <w:rPr>
          <w:rFonts w:hint="eastAsia"/>
        </w:rPr>
      </w:pPr>
    </w:p>
    <w:p w:rsidR="00302472" w:rsidRPr="00A247AF" w:rsidRDefault="00302472" w:rsidP="00302472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>四、</w:t>
      </w:r>
      <w:r w:rsidRPr="00A247AF">
        <w:rPr>
          <w:rFonts w:hint="eastAsia"/>
          <w:b/>
          <w:color w:val="FF0000"/>
          <w:sz w:val="28"/>
          <w:szCs w:val="28"/>
        </w:rPr>
        <w:t>课程讨论具体方法</w:t>
      </w:r>
      <w:r>
        <w:rPr>
          <w:rFonts w:hint="eastAsia"/>
          <w:b/>
          <w:color w:val="FF0000"/>
          <w:sz w:val="28"/>
          <w:szCs w:val="28"/>
        </w:rPr>
        <w:t>及要求</w:t>
      </w:r>
      <w:r w:rsidRPr="00A247AF">
        <w:rPr>
          <w:rFonts w:hint="eastAsia"/>
          <w:b/>
          <w:color w:val="FF0000"/>
          <w:sz w:val="28"/>
          <w:szCs w:val="28"/>
        </w:rPr>
        <w:t>：</w:t>
      </w:r>
    </w:p>
    <w:p w:rsidR="00302472" w:rsidRPr="00620825" w:rsidRDefault="003D5080" w:rsidP="00302472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进入课程主页，点击“答疑论坛</w:t>
      </w:r>
      <w:r w:rsidR="00302472" w:rsidRPr="0062082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”</w:t>
      </w:r>
    </w:p>
    <w:p w:rsidR="00302472" w:rsidRDefault="003D5080">
      <w:pPr>
        <w:rPr>
          <w:rFonts w:hint="eastAsia"/>
        </w:rPr>
      </w:pPr>
      <w:r>
        <w:rPr>
          <w:noProof/>
        </w:rPr>
        <w:drawing>
          <wp:inline distT="0" distB="0" distL="0" distR="0" wp14:anchorId="723C01B2" wp14:editId="60D787C9">
            <wp:extent cx="5269913" cy="3352800"/>
            <wp:effectExtent l="0" t="0" r="698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931" w:rsidRDefault="005B2931">
      <w:pPr>
        <w:rPr>
          <w:rFonts w:hint="eastAsia"/>
        </w:rPr>
      </w:pPr>
    </w:p>
    <w:p w:rsidR="005B2931" w:rsidRDefault="005B2931" w:rsidP="005B2931">
      <w:pPr>
        <w:rPr>
          <w:b/>
          <w:sz w:val="28"/>
          <w:szCs w:val="28"/>
        </w:rPr>
      </w:pPr>
      <w:r w:rsidRPr="00A00D55">
        <w:rPr>
          <w:rFonts w:asciiTheme="minorEastAsia" w:hAnsiTheme="minorEastAsia" w:hint="eastAsia"/>
          <w:b/>
          <w:sz w:val="28"/>
          <w:szCs w:val="28"/>
        </w:rPr>
        <w:t>2、</w:t>
      </w:r>
      <w:r>
        <w:rPr>
          <w:rFonts w:hint="eastAsia"/>
          <w:b/>
          <w:sz w:val="28"/>
          <w:szCs w:val="28"/>
        </w:rPr>
        <w:t>点击答疑</w:t>
      </w:r>
      <w:r w:rsidRPr="00A00D55">
        <w:rPr>
          <w:rFonts w:hint="eastAsia"/>
          <w:b/>
          <w:sz w:val="28"/>
          <w:szCs w:val="28"/>
        </w:rPr>
        <w:t>讨论区的“开启一个新话题”</w:t>
      </w:r>
    </w:p>
    <w:p w:rsidR="005B2931" w:rsidRDefault="005B2931">
      <w:pPr>
        <w:rPr>
          <w:rFonts w:hint="eastAsia"/>
        </w:rPr>
      </w:pPr>
      <w:r>
        <w:rPr>
          <w:noProof/>
        </w:rPr>
        <w:drawing>
          <wp:inline distT="0" distB="0" distL="0" distR="0" wp14:anchorId="1EDCC337" wp14:editId="7327B5B8">
            <wp:extent cx="5273870" cy="2406650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A5" w:rsidRDefault="00061CA5">
      <w:pPr>
        <w:rPr>
          <w:rFonts w:hint="eastAsia"/>
        </w:rPr>
      </w:pPr>
    </w:p>
    <w:p w:rsidR="00061CA5" w:rsidRDefault="00061CA5" w:rsidP="00061CA5">
      <w:pPr>
        <w:rPr>
          <w:rFonts w:asciiTheme="minorEastAsia" w:hAnsiTheme="minorEastAsia"/>
          <w:b/>
          <w:sz w:val="28"/>
          <w:szCs w:val="28"/>
        </w:rPr>
      </w:pPr>
      <w:r w:rsidRPr="00932D49">
        <w:rPr>
          <w:rFonts w:asciiTheme="minorEastAsia" w:hAnsiTheme="minorEastAsia" w:hint="eastAsia"/>
          <w:b/>
          <w:sz w:val="28"/>
          <w:szCs w:val="28"/>
        </w:rPr>
        <w:t>3、在主题中输入你要提问的问题，在正文处填写问题内容，最后点击“发到讨论区”即可完成发</w:t>
      </w:r>
      <w:proofErr w:type="gramStart"/>
      <w:r w:rsidRPr="00932D49">
        <w:rPr>
          <w:rFonts w:asciiTheme="minorEastAsia" w:hAnsiTheme="minorEastAsia" w:hint="eastAsia"/>
          <w:b/>
          <w:sz w:val="28"/>
          <w:szCs w:val="28"/>
        </w:rPr>
        <w:t>贴子</w:t>
      </w:r>
      <w:proofErr w:type="gramEnd"/>
      <w:r w:rsidRPr="00932D49">
        <w:rPr>
          <w:rFonts w:asciiTheme="minorEastAsia" w:hAnsiTheme="minorEastAsia" w:hint="eastAsia"/>
          <w:b/>
          <w:sz w:val="28"/>
          <w:szCs w:val="28"/>
        </w:rPr>
        <w:t>。要求每门课程在国开网课程讨论区发10个以上</w:t>
      </w:r>
      <w:proofErr w:type="gramStart"/>
      <w:r w:rsidRPr="00932D49">
        <w:rPr>
          <w:rFonts w:asciiTheme="minorEastAsia" w:hAnsiTheme="minorEastAsia" w:hint="eastAsia"/>
          <w:b/>
          <w:sz w:val="28"/>
          <w:szCs w:val="28"/>
        </w:rPr>
        <w:t>贴子</w:t>
      </w:r>
      <w:proofErr w:type="gramEnd"/>
    </w:p>
    <w:p w:rsidR="00061CA5" w:rsidRDefault="00F312F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D9ED3CD" wp14:editId="41301CC4">
            <wp:extent cx="5274310" cy="297092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FB" w:rsidRDefault="00F312FB">
      <w:pPr>
        <w:rPr>
          <w:rFonts w:hint="eastAsia"/>
        </w:rPr>
      </w:pPr>
    </w:p>
    <w:p w:rsidR="00F312FB" w:rsidRDefault="00F312FB">
      <w:pPr>
        <w:rPr>
          <w:rFonts w:hint="eastAsia"/>
        </w:rPr>
      </w:pPr>
      <w:r>
        <w:rPr>
          <w:noProof/>
        </w:rPr>
        <w:drawing>
          <wp:inline distT="0" distB="0" distL="0" distR="0" wp14:anchorId="254630B7" wp14:editId="10C7A637">
            <wp:extent cx="5276389" cy="3365500"/>
            <wp:effectExtent l="0" t="0" r="635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FB" w:rsidRDefault="00F312FB">
      <w:pPr>
        <w:rPr>
          <w:rFonts w:hint="eastAsia"/>
        </w:rPr>
      </w:pPr>
    </w:p>
    <w:p w:rsidR="00F312FB" w:rsidRDefault="00F312FB">
      <w:pPr>
        <w:rPr>
          <w:rFonts w:hint="eastAsia"/>
        </w:rPr>
      </w:pPr>
    </w:p>
    <w:p w:rsidR="00F312FB" w:rsidRDefault="00F312FB" w:rsidP="00F312FB">
      <w:pPr>
        <w:rPr>
          <w:rFonts w:asciiTheme="minorEastAsia" w:hAnsiTheme="minorEastAsia"/>
          <w:b/>
          <w:sz w:val="24"/>
          <w:szCs w:val="24"/>
        </w:rPr>
      </w:pPr>
    </w:p>
    <w:p w:rsidR="00F312FB" w:rsidRPr="00B376CE" w:rsidRDefault="00F312FB" w:rsidP="00F312FB">
      <w:pPr>
        <w:rPr>
          <w:rFonts w:asciiTheme="minorEastAsia" w:hAnsiTheme="minorEastAsia"/>
          <w:b/>
          <w:color w:val="FF0000"/>
          <w:sz w:val="28"/>
          <w:szCs w:val="28"/>
        </w:rPr>
      </w:pPr>
      <w:r w:rsidRPr="00B376CE">
        <w:rPr>
          <w:rFonts w:asciiTheme="minorEastAsia" w:hAnsiTheme="minorEastAsia" w:hint="eastAsia"/>
          <w:b/>
          <w:color w:val="FF0000"/>
          <w:sz w:val="28"/>
          <w:szCs w:val="28"/>
        </w:rPr>
        <w:t>五、导学教师联系方式：</w:t>
      </w:r>
    </w:p>
    <w:p w:rsidR="00F312FB" w:rsidRDefault="00F312FB" w:rsidP="00F312FB">
      <w:pPr>
        <w:rPr>
          <w:rFonts w:asciiTheme="minorEastAsia" w:hAnsiTheme="minorEastAsia"/>
          <w:b/>
          <w:sz w:val="24"/>
          <w:szCs w:val="24"/>
        </w:rPr>
      </w:pPr>
    </w:p>
    <w:p w:rsidR="00181FE5" w:rsidRDefault="00F312FB" w:rsidP="00F312FB">
      <w:pPr>
        <w:rPr>
          <w:rFonts w:asciiTheme="minorEastAsia" w:hAnsiTheme="minorEastAsia" w:hint="eastAsia"/>
          <w:b/>
          <w:color w:val="FF0000"/>
          <w:sz w:val="28"/>
          <w:szCs w:val="28"/>
        </w:rPr>
      </w:pPr>
      <w:r w:rsidRPr="00BB117D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导学教师：陈清丽  手机号 15309129586  微信号和手机同号  </w:t>
      </w:r>
    </w:p>
    <w:p w:rsidR="00F312FB" w:rsidRPr="00BB117D" w:rsidRDefault="00F312FB" w:rsidP="00181FE5">
      <w:pPr>
        <w:ind w:firstLineChars="49" w:firstLine="138"/>
        <w:rPr>
          <w:rFonts w:asciiTheme="minorEastAsia" w:hAnsiTheme="minorEastAsia"/>
          <w:b/>
          <w:color w:val="FF0000"/>
          <w:sz w:val="28"/>
          <w:szCs w:val="28"/>
        </w:rPr>
      </w:pPr>
      <w:bookmarkStart w:id="0" w:name="_GoBack"/>
      <w:bookmarkEnd w:id="0"/>
      <w:r w:rsidRPr="00BB117D">
        <w:rPr>
          <w:rFonts w:asciiTheme="minorEastAsia" w:hAnsiTheme="minorEastAsia" w:hint="eastAsia"/>
          <w:b/>
          <w:color w:val="FF0000"/>
          <w:sz w:val="28"/>
          <w:szCs w:val="28"/>
        </w:rPr>
        <w:t>QQ号328921657</w:t>
      </w:r>
    </w:p>
    <w:p w:rsidR="00F312FB" w:rsidRPr="00BB117D" w:rsidRDefault="00F312FB"/>
    <w:sectPr w:rsidR="00F312FB" w:rsidRPr="00BB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0F0"/>
    <w:multiLevelType w:val="hybridMultilevel"/>
    <w:tmpl w:val="1F7E6CF6"/>
    <w:lvl w:ilvl="0" w:tplc="2B3276A6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0F"/>
    <w:rsid w:val="00061CA5"/>
    <w:rsid w:val="000F352C"/>
    <w:rsid w:val="001341A1"/>
    <w:rsid w:val="00140450"/>
    <w:rsid w:val="00181FE5"/>
    <w:rsid w:val="001827DF"/>
    <w:rsid w:val="001D7C3A"/>
    <w:rsid w:val="00295B97"/>
    <w:rsid w:val="002E381F"/>
    <w:rsid w:val="00302472"/>
    <w:rsid w:val="00335A0F"/>
    <w:rsid w:val="003D5080"/>
    <w:rsid w:val="00531BB2"/>
    <w:rsid w:val="0055201D"/>
    <w:rsid w:val="00573144"/>
    <w:rsid w:val="005933A8"/>
    <w:rsid w:val="005B2931"/>
    <w:rsid w:val="006920E9"/>
    <w:rsid w:val="00704A08"/>
    <w:rsid w:val="00731DBB"/>
    <w:rsid w:val="007B0B28"/>
    <w:rsid w:val="00892666"/>
    <w:rsid w:val="009F607F"/>
    <w:rsid w:val="009F626F"/>
    <w:rsid w:val="00A6748F"/>
    <w:rsid w:val="00A71F5C"/>
    <w:rsid w:val="00A82340"/>
    <w:rsid w:val="00B466A8"/>
    <w:rsid w:val="00B8162D"/>
    <w:rsid w:val="00BA75B3"/>
    <w:rsid w:val="00BB117D"/>
    <w:rsid w:val="00C07815"/>
    <w:rsid w:val="00C36373"/>
    <w:rsid w:val="00D07287"/>
    <w:rsid w:val="00D12A84"/>
    <w:rsid w:val="00ED1797"/>
    <w:rsid w:val="00F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27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27DF"/>
    <w:rPr>
      <w:sz w:val="18"/>
      <w:szCs w:val="18"/>
    </w:rPr>
  </w:style>
  <w:style w:type="paragraph" w:customStyle="1" w:styleId="contprgrph">
    <w:name w:val="contprgrph"/>
    <w:basedOn w:val="a"/>
    <w:rsid w:val="00D07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ind">
    <w:name w:val="txind"/>
    <w:basedOn w:val="a"/>
    <w:rsid w:val="00D07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024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27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27DF"/>
    <w:rPr>
      <w:sz w:val="18"/>
      <w:szCs w:val="18"/>
    </w:rPr>
  </w:style>
  <w:style w:type="paragraph" w:customStyle="1" w:styleId="contprgrph">
    <w:name w:val="contprgrph"/>
    <w:basedOn w:val="a"/>
    <w:rsid w:val="00D07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ind">
    <w:name w:val="txind"/>
    <w:basedOn w:val="a"/>
    <w:rsid w:val="00D07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024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ylrtvu.net.cn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dcterms:created xsi:type="dcterms:W3CDTF">2020-11-20T07:01:00Z</dcterms:created>
  <dcterms:modified xsi:type="dcterms:W3CDTF">2020-11-23T02:46:00Z</dcterms:modified>
</cp:coreProperties>
</file>