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140" w:firstLineChars="160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02944《养牛技术》</w:t>
      </w:r>
      <w:r>
        <w:rPr>
          <w:rFonts w:hint="eastAsia" w:asciiTheme="minorEastAsia" w:hAnsiTheme="minorEastAsia" w:cstheme="minorEastAsia"/>
          <w:b/>
          <w:bCs/>
          <w:sz w:val="32"/>
          <w:szCs w:val="32"/>
          <w:lang w:eastAsia="zh-CN"/>
        </w:rPr>
        <w:t>课程</w:t>
      </w:r>
      <w:r>
        <w:rPr>
          <w:rFonts w:hint="eastAsia" w:asciiTheme="minorEastAsia" w:hAnsiTheme="minorEastAsia" w:eastAsiaTheme="minorEastAsia" w:cstheme="minorEastAsia"/>
          <w:b/>
          <w:bCs/>
          <w:sz w:val="32"/>
          <w:szCs w:val="32"/>
        </w:rPr>
        <w:t>导学方案</w:t>
      </w:r>
    </w:p>
    <w:p>
      <w:pPr>
        <w:ind w:firstLine="7710" w:firstLineChars="240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常晓斌</w:t>
      </w:r>
    </w:p>
    <w:p>
      <w:pPr>
        <w:pStyle w:val="3"/>
        <w:keepNext w:val="0"/>
        <w:keepLines w:val="0"/>
        <w:widowControl/>
        <w:suppressLineNumbers w:val="0"/>
        <w:rPr>
          <w:rFonts w:hint="eastAsia"/>
          <w:b/>
          <w:color w:val="000000" w:themeColor="text1"/>
          <w:sz w:val="32"/>
          <w:szCs w:val="32"/>
          <w:lang w:eastAsia="zh-CN"/>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同学们好，我</w:t>
      </w:r>
      <w:r>
        <w:rPr>
          <w:rFonts w:hint="eastAsia"/>
          <w:b/>
          <w:color w:val="000000" w:themeColor="text1"/>
          <w:sz w:val="32"/>
          <w:szCs w:val="32"/>
          <w14:textFill>
            <w14:solidFill>
              <w14:schemeClr w14:val="tx1"/>
            </w14:solidFill>
          </w14:textFill>
        </w:rPr>
        <w:t>是榆林市电大</w:t>
      </w:r>
      <w:r>
        <w:rPr>
          <w:rFonts w:hint="eastAsia"/>
          <w:b/>
          <w:color w:val="000000" w:themeColor="text1"/>
          <w:sz w:val="32"/>
          <w:szCs w:val="32"/>
          <w:lang w:eastAsia="zh-CN"/>
          <w14:textFill>
            <w14:solidFill>
              <w14:schemeClr w14:val="tx1"/>
            </w14:solidFill>
          </w14:textFill>
        </w:rPr>
        <w:t>你的辅导老师，现在我把</w:t>
      </w:r>
      <w:r>
        <w:rPr>
          <w:rFonts w:hint="eastAsia"/>
          <w:b/>
          <w:color w:val="000000" w:themeColor="text1"/>
          <w:sz w:val="32"/>
          <w:szCs w:val="32"/>
          <w14:textFill>
            <w14:solidFill>
              <w14:schemeClr w14:val="tx1"/>
            </w14:solidFill>
          </w14:textFill>
        </w:rPr>
        <w:t>2019年秋季</w:t>
      </w:r>
      <w:r>
        <w:rPr>
          <w:rFonts w:hint="eastAsia" w:asciiTheme="minorEastAsia" w:hAnsiTheme="minorEastAsia" w:eastAsiaTheme="minorEastAsia" w:cstheme="minorEastAsia"/>
          <w:b/>
          <w:bCs/>
          <w:sz w:val="32"/>
          <w:szCs w:val="32"/>
        </w:rPr>
        <w:t>02944《养牛技术》</w:t>
      </w:r>
      <w:r>
        <w:rPr>
          <w:rFonts w:hint="eastAsia"/>
          <w:b/>
          <w:color w:val="000000" w:themeColor="text1"/>
          <w:sz w:val="32"/>
          <w:szCs w:val="32"/>
          <w14:textFill>
            <w14:solidFill>
              <w14:schemeClr w14:val="tx1"/>
            </w14:solidFill>
          </w14:textFill>
        </w:rPr>
        <w:t>这门课程</w:t>
      </w:r>
      <w:r>
        <w:rPr>
          <w:rFonts w:hint="eastAsia"/>
          <w:b/>
          <w:color w:val="000000" w:themeColor="text1"/>
          <w:sz w:val="32"/>
          <w:szCs w:val="32"/>
          <w:lang w:eastAsia="zh-CN"/>
          <w14:textFill>
            <w14:solidFill>
              <w14:schemeClr w14:val="tx1"/>
            </w14:solidFill>
          </w14:textFill>
        </w:rPr>
        <w:t>相关学习方法</w:t>
      </w:r>
      <w:r>
        <w:rPr>
          <w:rFonts w:hint="eastAsia"/>
          <w:b/>
          <w:color w:val="000000" w:themeColor="text1"/>
          <w:sz w:val="32"/>
          <w:szCs w:val="32"/>
          <w14:textFill>
            <w14:solidFill>
              <w14:schemeClr w14:val="tx1"/>
            </w14:solidFill>
          </w14:textFill>
        </w:rPr>
        <w:t>给大家</w:t>
      </w:r>
      <w:r>
        <w:rPr>
          <w:rFonts w:hint="eastAsia"/>
          <w:b/>
          <w:color w:val="000000" w:themeColor="text1"/>
          <w:sz w:val="32"/>
          <w:szCs w:val="32"/>
          <w:lang w:eastAsia="zh-CN"/>
          <w14:textFill>
            <w14:solidFill>
              <w14:schemeClr w14:val="tx1"/>
            </w14:solidFill>
          </w14:textFill>
        </w:rPr>
        <w:t>介绍一下</w:t>
      </w:r>
      <w:r>
        <w:rPr>
          <w:rFonts w:hint="eastAsia"/>
          <w:b/>
          <w:color w:val="000000" w:themeColor="text1"/>
          <w:sz w:val="32"/>
          <w:szCs w:val="32"/>
          <w14:textFill>
            <w14:solidFill>
              <w14:schemeClr w14:val="tx1"/>
            </w14:solidFill>
          </w14:textFill>
        </w:rPr>
        <w:t>，</w:t>
      </w:r>
      <w:r>
        <w:rPr>
          <w:rFonts w:hint="eastAsia"/>
          <w:b/>
          <w:color w:val="000000" w:themeColor="text1"/>
          <w:sz w:val="32"/>
          <w:szCs w:val="32"/>
          <w:lang w:eastAsia="zh-CN"/>
          <w14:textFill>
            <w14:solidFill>
              <w14:schemeClr w14:val="tx1"/>
            </w14:solidFill>
          </w14:textFill>
        </w:rPr>
        <w:t>同学们可根据</w:t>
      </w:r>
      <w:r>
        <w:rPr>
          <w:rFonts w:hint="eastAsia"/>
          <w:b/>
          <w:color w:val="000000" w:themeColor="text1"/>
          <w:sz w:val="32"/>
          <w:szCs w:val="32"/>
          <w14:textFill>
            <w14:solidFill>
              <w14:schemeClr w14:val="tx1"/>
            </w14:solidFill>
          </w14:textFill>
        </w:rPr>
        <w:t>我</w:t>
      </w:r>
      <w:r>
        <w:rPr>
          <w:rFonts w:hint="eastAsia"/>
          <w:b/>
          <w:color w:val="000000" w:themeColor="text1"/>
          <w:sz w:val="32"/>
          <w:szCs w:val="32"/>
          <w:lang w:eastAsia="zh-CN"/>
          <w14:textFill>
            <w14:solidFill>
              <w14:schemeClr w14:val="tx1"/>
            </w14:solidFill>
          </w14:textFill>
        </w:rPr>
        <w:t>的详细</w:t>
      </w:r>
      <w:r>
        <w:rPr>
          <w:rFonts w:hint="eastAsia"/>
          <w:b/>
          <w:color w:val="000000" w:themeColor="text1"/>
          <w:sz w:val="32"/>
          <w:szCs w:val="32"/>
          <w14:textFill>
            <w14:solidFill>
              <w14:schemeClr w14:val="tx1"/>
            </w14:solidFill>
          </w14:textFill>
        </w:rPr>
        <w:t>截图</w:t>
      </w:r>
      <w:r>
        <w:rPr>
          <w:rFonts w:hint="eastAsia"/>
          <w:b/>
          <w:color w:val="000000" w:themeColor="text1"/>
          <w:sz w:val="32"/>
          <w:szCs w:val="32"/>
          <w:lang w:eastAsia="zh-CN"/>
          <w14:textFill>
            <w14:solidFill>
              <w14:schemeClr w14:val="tx1"/>
            </w14:solidFill>
          </w14:textFill>
        </w:rPr>
        <w:t>指导进行学习。</w:t>
      </w:r>
      <w:r>
        <w:rPr>
          <w:rFonts w:hint="eastAsia"/>
          <w:b/>
          <w:color w:val="000000" w:themeColor="text1"/>
          <w:sz w:val="32"/>
          <w:szCs w:val="32"/>
          <w14:textFill>
            <w14:solidFill>
              <w14:schemeClr w14:val="tx1"/>
            </w14:solidFill>
          </w14:textFill>
        </w:rPr>
        <w:t>请</w:t>
      </w:r>
      <w:r>
        <w:rPr>
          <w:rFonts w:hint="eastAsia"/>
          <w:b/>
          <w:color w:val="000000" w:themeColor="text1"/>
          <w:sz w:val="32"/>
          <w:szCs w:val="32"/>
          <w:lang w:eastAsia="zh-CN"/>
          <w14:textFill>
            <w14:solidFill>
              <w14:schemeClr w14:val="tx1"/>
            </w14:solidFill>
          </w14:textFill>
        </w:rPr>
        <w:t>大家</w:t>
      </w:r>
      <w:r>
        <w:rPr>
          <w:rFonts w:hint="eastAsia"/>
          <w:b/>
          <w:color w:val="000000" w:themeColor="text1"/>
          <w:sz w:val="32"/>
          <w:szCs w:val="32"/>
          <w14:textFill>
            <w14:solidFill>
              <w14:schemeClr w14:val="tx1"/>
            </w14:solidFill>
          </w14:textFill>
        </w:rPr>
        <w:t>认真观看导学方案，早日完成</w:t>
      </w:r>
      <w:r>
        <w:rPr>
          <w:rFonts w:hint="eastAsia"/>
          <w:b/>
          <w:color w:val="000000" w:themeColor="text1"/>
          <w:sz w:val="32"/>
          <w:szCs w:val="32"/>
          <w:lang w:eastAsia="zh-CN"/>
          <w14:textFill>
            <w14:solidFill>
              <w14:schemeClr w14:val="tx1"/>
            </w14:solidFill>
          </w14:textFill>
        </w:rPr>
        <w:t>学习任务和作业。</w:t>
      </w:r>
    </w:p>
    <w:p>
      <w:pPr>
        <w:pStyle w:val="3"/>
        <w:keepNext w:val="0"/>
        <w:keepLines w:val="0"/>
        <w:widowControl/>
        <w:suppressLineNumbers w:val="0"/>
        <w:ind w:left="0" w:leftChars="0" w:firstLine="320" w:firstLineChars="100"/>
        <w:rPr>
          <w:b w:val="0"/>
          <w:bCs w:val="0"/>
          <w:sz w:val="32"/>
          <w:szCs w:val="32"/>
          <w:shd w:val="clear" w:color="auto" w:fill="auto"/>
        </w:rPr>
      </w:pPr>
      <w:r>
        <w:rPr>
          <w:b w:val="0"/>
          <w:bCs w:val="0"/>
          <w:sz w:val="32"/>
          <w:szCs w:val="32"/>
          <w:shd w:val="clear" w:color="auto" w:fill="auto"/>
        </w:rPr>
        <w:t>《养牛技术》是是国家开放大学为教育部“一村一名大学生计划”畜牧兽医专业开设的一门专业课。</w:t>
      </w:r>
    </w:p>
    <w:p>
      <w:pPr>
        <w:pStyle w:val="3"/>
        <w:keepNext w:val="0"/>
        <w:keepLines w:val="0"/>
        <w:widowControl/>
        <w:suppressLineNumbers w:val="0"/>
        <w:rPr>
          <w:b w:val="0"/>
          <w:bCs w:val="0"/>
          <w:sz w:val="32"/>
          <w:szCs w:val="32"/>
          <w:shd w:val="clear" w:color="auto" w:fill="auto"/>
        </w:rPr>
      </w:pPr>
      <w:r>
        <w:rPr>
          <w:b w:val="0"/>
          <w:bCs w:val="0"/>
          <w:sz w:val="32"/>
          <w:szCs w:val="32"/>
          <w:shd w:val="clear" w:color="auto" w:fill="auto"/>
        </w:rPr>
        <w:t>这门课程主要内容包括了国内外奶牛、肉牛生产的现状、牛的外貌与生物学特征、牛的品种特征、牛的消化生理特点、牛的饲料加工与日粮配合技术、犊牛的培育、奶牛的饲养管理、肉牛的育肥技术等内容。</w:t>
      </w:r>
    </w:p>
    <w:p>
      <w:pPr>
        <w:pStyle w:val="3"/>
        <w:keepNext w:val="0"/>
        <w:keepLines w:val="0"/>
        <w:widowControl/>
        <w:suppressLineNumbers w:val="0"/>
        <w:rPr>
          <w:rFonts w:hint="eastAsia" w:ascii="宋体" w:hAnsi="宋体" w:eastAsia="宋体" w:cs="宋体"/>
          <w:b w:val="0"/>
          <w:bCs w:val="0"/>
          <w:sz w:val="32"/>
          <w:szCs w:val="32"/>
        </w:rPr>
      </w:pPr>
      <w:r>
        <w:rPr>
          <w:b w:val="0"/>
          <w:bCs w:val="0"/>
          <w:sz w:val="32"/>
          <w:szCs w:val="32"/>
          <w:shd w:val="clear" w:color="auto" w:fill="auto"/>
        </w:rPr>
        <w:t>本课程是一门与生产实际紧密联系的学科，学生在学习过程中应以文字教材为基础，结合基本概念和基本理论，观看录像教材，了解、掌握与养牛生产相关的技术要求和各种措施，在有可能的情况下到牛场参观，在生产实际中多观察、多了解。要求学生通过学习，能够了解和掌握有关养牛科学的基础知识和基本理论，并初步具备把这些基础知识、理论应用于养牛生产中，解决实际问题的能力。</w:t>
      </w:r>
    </w:p>
    <w:p>
      <w:pPr>
        <w:numPr>
          <w:ilvl w:val="0"/>
          <w:numId w:val="1"/>
        </w:numPr>
        <w:rPr>
          <w:rFonts w:hint="eastAsia" w:ascii="宋体" w:hAnsi="宋体" w:eastAsia="宋体" w:cs="宋体"/>
          <w:b/>
          <w:bCs/>
          <w:sz w:val="32"/>
          <w:szCs w:val="32"/>
        </w:rPr>
      </w:pPr>
      <w:r>
        <w:rPr>
          <w:rFonts w:hint="eastAsia" w:ascii="宋体" w:hAnsi="宋体" w:eastAsia="宋体" w:cs="宋体"/>
          <w:b/>
          <w:bCs/>
          <w:sz w:val="32"/>
          <w:szCs w:val="32"/>
        </w:rPr>
        <w:t>平台登录方法</w:t>
      </w:r>
    </w:p>
    <w:p>
      <w:pPr>
        <w:numPr>
          <w:ilvl w:val="0"/>
          <w:numId w:val="0"/>
        </w:numPr>
        <w:ind w:leftChars="0"/>
        <w:rPr>
          <w:b/>
          <w:sz w:val="28"/>
          <w:szCs w:val="28"/>
        </w:rPr>
      </w:pPr>
      <w:r>
        <w:rPr>
          <w:rFonts w:hint="eastAsia"/>
          <w:b/>
          <w:sz w:val="28"/>
          <w:szCs w:val="28"/>
          <w:lang w:val="en-US" w:eastAsia="zh-CN"/>
        </w:rPr>
        <w:t>1、</w:t>
      </w:r>
      <w:r>
        <w:rPr>
          <w:rFonts w:hint="eastAsia"/>
          <w:b/>
          <w:sz w:val="28"/>
          <w:szCs w:val="28"/>
        </w:rPr>
        <w:t>登录国家开放大学网站，网址：</w:t>
      </w:r>
      <w:r>
        <w:fldChar w:fldCharType="begin"/>
      </w:r>
      <w:r>
        <w:instrText xml:space="preserve"> HYPERLINK "http://www.ouchn.cn/" </w:instrText>
      </w:r>
      <w:r>
        <w:fldChar w:fldCharType="separate"/>
      </w:r>
      <w:r>
        <w:rPr>
          <w:rStyle w:val="6"/>
          <w:b/>
          <w:color w:val="auto"/>
          <w:sz w:val="28"/>
          <w:szCs w:val="28"/>
        </w:rPr>
        <w:t>http://www.ouchn.cn/</w:t>
      </w:r>
      <w:r>
        <w:rPr>
          <w:rStyle w:val="6"/>
          <w:b/>
          <w:color w:val="auto"/>
          <w:sz w:val="28"/>
          <w:szCs w:val="28"/>
        </w:rPr>
        <w:fldChar w:fldCharType="end"/>
      </w:r>
      <w:r>
        <w:rPr>
          <w:rFonts w:hint="eastAsia"/>
          <w:b/>
          <w:sz w:val="28"/>
          <w:szCs w:val="28"/>
        </w:rPr>
        <w:t xml:space="preserve"> ，进入主页后，然后选择“学生登录”  </w:t>
      </w:r>
    </w:p>
    <w:p>
      <w:pPr>
        <w:rPr>
          <w:b/>
          <w:sz w:val="28"/>
          <w:szCs w:val="28"/>
        </w:rPr>
      </w:pPr>
      <w:r>
        <w:drawing>
          <wp:inline distT="0" distB="0" distL="114300" distR="114300">
            <wp:extent cx="9014460" cy="2324735"/>
            <wp:effectExtent l="0" t="0" r="152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9014460" cy="2324735"/>
                    </a:xfrm>
                    <a:prstGeom prst="rect">
                      <a:avLst/>
                    </a:prstGeom>
                    <a:noFill/>
                    <a:ln>
                      <a:noFill/>
                    </a:ln>
                  </pic:spPr>
                </pic:pic>
              </a:graphicData>
            </a:graphic>
          </wp:inline>
        </w:drawing>
      </w:r>
    </w:p>
    <w:p>
      <w:pPr>
        <w:rPr>
          <w:b/>
          <w:sz w:val="28"/>
          <w:szCs w:val="28"/>
        </w:rPr>
      </w:pPr>
      <w:r>
        <w:rPr>
          <w:rFonts w:hint="eastAsia"/>
          <w:b/>
          <w:sz w:val="28"/>
          <w:szCs w:val="28"/>
          <w:lang w:val="en-US" w:eastAsia="zh-CN"/>
        </w:rPr>
        <w:t>2、</w:t>
      </w:r>
      <w:r>
        <w:rPr>
          <w:rFonts w:hint="eastAsia"/>
          <w:b/>
          <w:sz w:val="28"/>
          <w:szCs w:val="28"/>
        </w:rPr>
        <w:t>在“学生登录”界面输入用户名、密码和验证码。用户名是自己的13位学号，密码是自己的8位出生年月日。</w:t>
      </w:r>
    </w:p>
    <w:p>
      <w:pPr>
        <w:rPr>
          <w:b/>
          <w:sz w:val="28"/>
          <w:szCs w:val="28"/>
        </w:rPr>
      </w:pPr>
      <w:r>
        <w:drawing>
          <wp:inline distT="0" distB="0" distL="114300" distR="114300">
            <wp:extent cx="8938895" cy="3143250"/>
            <wp:effectExtent l="0" t="0" r="1460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
                    <a:stretch>
                      <a:fillRect/>
                    </a:stretch>
                  </pic:blipFill>
                  <pic:spPr>
                    <a:xfrm>
                      <a:off x="0" y="0"/>
                      <a:ext cx="8938895" cy="3143250"/>
                    </a:xfrm>
                    <a:prstGeom prst="rect">
                      <a:avLst/>
                    </a:prstGeom>
                    <a:noFill/>
                    <a:ln>
                      <a:noFill/>
                    </a:ln>
                  </pic:spPr>
                </pic:pic>
              </a:graphicData>
            </a:graphic>
          </wp:inline>
        </w:drawing>
      </w:r>
    </w:p>
    <w:p>
      <w:pPr>
        <w:rPr>
          <w:b/>
          <w:sz w:val="28"/>
          <w:szCs w:val="28"/>
        </w:rPr>
      </w:pPr>
    </w:p>
    <w:p>
      <w:pPr>
        <w:rPr>
          <w:rFonts w:hint="eastAsia" w:eastAsia="宋体"/>
          <w:b/>
          <w:sz w:val="28"/>
          <w:szCs w:val="28"/>
          <w:lang w:eastAsia="zh-CN"/>
        </w:rPr>
      </w:pPr>
      <w:r>
        <w:rPr>
          <w:rFonts w:hint="eastAsia"/>
          <w:b/>
          <w:sz w:val="28"/>
          <w:szCs w:val="28"/>
          <w:lang w:val="en-US" w:eastAsia="zh-CN"/>
        </w:rPr>
        <w:t>3、进入自己的学习平台网页</w:t>
      </w:r>
      <w:r>
        <w:rPr>
          <w:rFonts w:hint="eastAsia"/>
          <w:b/>
          <w:sz w:val="28"/>
          <w:szCs w:val="28"/>
        </w:rPr>
        <w:t>，点击</w:t>
      </w:r>
      <w:r>
        <w:rPr>
          <w:rFonts w:hint="eastAsia"/>
          <w:b/>
          <w:sz w:val="28"/>
          <w:szCs w:val="28"/>
          <w:lang w:eastAsia="zh-CN"/>
        </w:rPr>
        <w:t>你准备学习课程旁边的</w:t>
      </w:r>
      <w:r>
        <w:rPr>
          <w:rFonts w:hint="eastAsia"/>
          <w:b/>
          <w:sz w:val="28"/>
          <w:szCs w:val="28"/>
        </w:rPr>
        <w:t>“进入课程”</w:t>
      </w:r>
      <w:r>
        <w:rPr>
          <w:rFonts w:hint="eastAsia"/>
          <w:b/>
          <w:sz w:val="28"/>
          <w:szCs w:val="28"/>
          <w:lang w:eastAsia="zh-CN"/>
        </w:rPr>
        <w:t>，及可开始对该课程的学习和完成形成性考核任务。</w:t>
      </w:r>
    </w:p>
    <w:p>
      <w:pPr>
        <w:numPr>
          <w:ilvl w:val="0"/>
          <w:numId w:val="0"/>
        </w:numPr>
        <w:rPr>
          <w:rFonts w:hint="eastAsia" w:ascii="宋体" w:hAnsi="宋体" w:eastAsia="宋体" w:cs="宋体"/>
          <w:sz w:val="32"/>
          <w:szCs w:val="32"/>
        </w:rPr>
      </w:pPr>
    </w:p>
    <w:p>
      <w:pPr>
        <w:numPr>
          <w:ilvl w:val="0"/>
          <w:numId w:val="1"/>
        </w:numPr>
        <w:ind w:left="0" w:leftChars="0" w:firstLine="0" w:firstLineChars="0"/>
        <w:rPr>
          <w:rFonts w:hint="eastAsia" w:ascii="宋体" w:hAnsi="宋体" w:eastAsia="宋体" w:cs="宋体"/>
          <w:b/>
          <w:bCs/>
          <w:sz w:val="32"/>
          <w:szCs w:val="32"/>
        </w:rPr>
      </w:pPr>
      <w:r>
        <w:rPr>
          <w:rFonts w:hint="eastAsia" w:ascii="宋体" w:hAnsi="宋体" w:eastAsia="宋体" w:cs="宋体"/>
          <w:b/>
          <w:bCs/>
          <w:sz w:val="32"/>
          <w:szCs w:val="32"/>
        </w:rPr>
        <w:t>课程考核方式及学习方法</w:t>
      </w:r>
    </w:p>
    <w:p>
      <w:pPr>
        <w:keepNext w:val="0"/>
        <w:keepLines w:val="0"/>
        <w:widowControl/>
        <w:suppressLineNumbers w:val="0"/>
        <w:jc w:val="left"/>
        <w:rPr>
          <w:b w:val="0"/>
          <w:bCs w:val="0"/>
          <w:color w:val="auto"/>
        </w:rPr>
      </w:pPr>
      <w:r>
        <w:rPr>
          <w:rFonts w:hint="eastAsia" w:ascii="黑体" w:hAnsi="宋体" w:eastAsia="黑体" w:cs="黑体"/>
          <w:b w:val="0"/>
          <w:bCs w:val="0"/>
          <w:color w:val="auto"/>
          <w:kern w:val="0"/>
          <w:sz w:val="30"/>
          <w:szCs w:val="30"/>
          <w:lang w:val="en-US" w:eastAsia="zh-CN" w:bidi="ar"/>
        </w:rPr>
        <w:t>（一）</w:t>
      </w:r>
      <w:r>
        <w:rPr>
          <w:rFonts w:ascii="黑体" w:hAnsi="宋体" w:eastAsia="黑体" w:cs="黑体"/>
          <w:b w:val="0"/>
          <w:bCs w:val="0"/>
          <w:color w:val="auto"/>
          <w:kern w:val="0"/>
          <w:sz w:val="30"/>
          <w:szCs w:val="30"/>
          <w:lang w:val="en-US" w:eastAsia="zh-CN" w:bidi="ar"/>
        </w:rPr>
        <w:t>考核</w:t>
      </w:r>
      <w:r>
        <w:rPr>
          <w:rFonts w:hint="eastAsia" w:ascii="黑体" w:hAnsi="宋体" w:eastAsia="黑体" w:cs="黑体"/>
          <w:b w:val="0"/>
          <w:bCs w:val="0"/>
          <w:color w:val="auto"/>
          <w:kern w:val="0"/>
          <w:sz w:val="30"/>
          <w:szCs w:val="30"/>
          <w:lang w:val="en-US" w:eastAsia="zh-CN" w:bidi="ar"/>
        </w:rPr>
        <w:t>方式</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1</w:t>
      </w:r>
      <w:r>
        <w:rPr>
          <w:rFonts w:hint="eastAsia" w:ascii="宋体" w:hAnsi="宋体" w:eastAsia="宋体" w:cs="宋体"/>
          <w:b w:val="0"/>
          <w:bCs w:val="0"/>
          <w:color w:val="auto"/>
          <w:kern w:val="0"/>
          <w:sz w:val="32"/>
          <w:szCs w:val="32"/>
          <w:lang w:val="en-US" w:eastAsia="zh-CN" w:bidi="ar"/>
        </w:rPr>
        <w:t xml:space="preserve">. 考核方式及计分方法 </w:t>
      </w:r>
    </w:p>
    <w:p>
      <w:pPr>
        <w:keepNext w:val="0"/>
        <w:keepLines w:val="0"/>
        <w:widowControl/>
        <w:suppressLineNumbers w:val="0"/>
        <w:ind w:firstLine="640" w:firstLineChars="200"/>
        <w:jc w:val="left"/>
        <w:rPr>
          <w:b w:val="0"/>
          <w:bCs w:val="0"/>
          <w:color w:val="auto"/>
          <w:sz w:val="32"/>
          <w:szCs w:val="32"/>
        </w:rPr>
      </w:pPr>
      <w:r>
        <w:rPr>
          <w:rFonts w:hint="eastAsia" w:ascii="宋体" w:hAnsi="宋体" w:eastAsia="宋体" w:cs="宋体"/>
          <w:b w:val="0"/>
          <w:bCs w:val="0"/>
          <w:color w:val="auto"/>
          <w:kern w:val="0"/>
          <w:sz w:val="32"/>
          <w:szCs w:val="32"/>
          <w:lang w:val="en-US" w:eastAsia="zh-CN" w:bidi="ar"/>
        </w:rPr>
        <w:t xml:space="preserve">本课程考核采用形成性考核与终结性考试相结合的方式。形成性考核占课程综合成 绩的 50%，终结性考试占课程综合成绩的 50%。课程考核成绩统一采用百分制，即形成性考核、终结性考试、课程综合成绩均采用百分制。课程综合成绩达到 60 分及以上（及 格），可获得本课程相应学分。 </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2</w:t>
      </w:r>
      <w:r>
        <w:rPr>
          <w:rFonts w:hint="eastAsia" w:ascii="宋体" w:hAnsi="宋体" w:eastAsia="宋体" w:cs="宋体"/>
          <w:b w:val="0"/>
          <w:bCs w:val="0"/>
          <w:color w:val="auto"/>
          <w:kern w:val="0"/>
          <w:sz w:val="32"/>
          <w:szCs w:val="32"/>
          <w:lang w:val="en-US" w:eastAsia="zh-CN" w:bidi="ar"/>
        </w:rPr>
        <w:t xml:space="preserve">.形成性考核任务的形式及计分方法 </w:t>
      </w:r>
    </w:p>
    <w:p>
      <w:pPr>
        <w:pStyle w:val="3"/>
        <w:keepNext w:val="0"/>
        <w:keepLines w:val="0"/>
        <w:widowControl/>
        <w:suppressLineNumbers w:val="0"/>
        <w:rPr>
          <w:rFonts w:hint="eastAsia" w:ascii="宋体" w:hAnsi="宋体" w:eastAsia="宋体" w:cs="宋体"/>
          <w:sz w:val="30"/>
          <w:szCs w:val="30"/>
          <w:shd w:val="clear" w:color="auto" w:fill="auto"/>
        </w:rPr>
      </w:pPr>
      <w:r>
        <w:rPr>
          <w:rFonts w:hint="eastAsia" w:ascii="宋体" w:hAnsi="宋体" w:eastAsia="宋体" w:cs="宋体"/>
          <w:b w:val="0"/>
          <w:bCs w:val="0"/>
          <w:color w:val="auto"/>
          <w:kern w:val="0"/>
          <w:sz w:val="32"/>
          <w:szCs w:val="32"/>
          <w:lang w:val="en-US" w:eastAsia="zh-CN" w:bidi="ar"/>
        </w:rPr>
        <w:t>形成性考核任务的形式</w:t>
      </w:r>
      <w:r>
        <w:rPr>
          <w:rFonts w:hint="eastAsia" w:eastAsia="宋体"/>
          <w:shd w:val="clear" w:color="auto" w:fill="auto"/>
          <w:lang w:val="en-US" w:eastAsia="zh-CN"/>
        </w:rPr>
        <w:t xml:space="preserve">  </w:t>
      </w:r>
      <w:r>
        <w:rPr>
          <w:rFonts w:hint="eastAsia" w:ascii="宋体" w:hAnsi="宋体" w:eastAsia="宋体" w:cs="宋体"/>
          <w:sz w:val="30"/>
          <w:szCs w:val="30"/>
          <w:shd w:val="clear" w:color="auto" w:fill="auto"/>
          <w:lang w:val="en-US" w:eastAsia="zh-CN"/>
        </w:rPr>
        <w:t xml:space="preserve"> </w:t>
      </w:r>
      <w:r>
        <w:rPr>
          <w:rFonts w:hint="eastAsia" w:ascii="宋体" w:hAnsi="宋体" w:eastAsia="宋体" w:cs="宋体"/>
          <w:sz w:val="30"/>
          <w:szCs w:val="30"/>
          <w:shd w:val="clear" w:color="auto" w:fill="auto"/>
        </w:rPr>
        <w:t>形成性考核50%</w:t>
      </w:r>
      <w:r>
        <w:rPr>
          <w:rFonts w:hint="eastAsia" w:ascii="宋体" w:hAnsi="宋体" w:eastAsia="宋体" w:cs="宋体"/>
          <w:sz w:val="30"/>
          <w:szCs w:val="30"/>
          <w:shd w:val="clear" w:color="auto" w:fill="auto"/>
          <w:lang w:eastAsia="zh-CN"/>
        </w:rPr>
        <w:t>，要求在国家开放大学学习平台网上完成，</w:t>
      </w:r>
      <w:r>
        <w:rPr>
          <w:rFonts w:hint="eastAsia" w:ascii="宋体" w:hAnsi="宋体" w:eastAsia="宋体" w:cs="宋体"/>
          <w:sz w:val="30"/>
          <w:szCs w:val="30"/>
          <w:shd w:val="clear" w:color="auto" w:fill="auto"/>
        </w:rPr>
        <w:t>详细要求请见</w:t>
      </w:r>
      <w:r>
        <w:rPr>
          <w:rFonts w:hint="eastAsia" w:ascii="宋体" w:hAnsi="宋体" w:eastAsia="宋体" w:cs="宋体"/>
          <w:sz w:val="30"/>
          <w:szCs w:val="30"/>
          <w:shd w:val="clear" w:color="auto" w:fill="auto"/>
          <w:lang w:eastAsia="zh-CN"/>
        </w:rPr>
        <w:t>网上</w:t>
      </w:r>
      <w:r>
        <w:rPr>
          <w:rFonts w:hint="eastAsia" w:ascii="宋体" w:hAnsi="宋体" w:eastAsia="宋体" w:cs="宋体"/>
          <w:sz w:val="30"/>
          <w:szCs w:val="30"/>
          <w:shd w:val="clear" w:color="auto" w:fill="auto"/>
        </w:rPr>
        <w:t>考核说明。</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3</w:t>
      </w:r>
      <w:r>
        <w:rPr>
          <w:rFonts w:hint="eastAsia" w:ascii="宋体" w:hAnsi="宋体" w:eastAsia="宋体" w:cs="宋体"/>
          <w:b w:val="0"/>
          <w:bCs w:val="0"/>
          <w:color w:val="auto"/>
          <w:kern w:val="0"/>
          <w:sz w:val="32"/>
          <w:szCs w:val="32"/>
          <w:lang w:val="en-US" w:eastAsia="zh-CN" w:bidi="ar"/>
        </w:rPr>
        <w:t xml:space="preserve">. 考试方式及计分方法 </w:t>
      </w:r>
    </w:p>
    <w:p>
      <w:pPr>
        <w:keepNext w:val="0"/>
        <w:keepLines w:val="0"/>
        <w:widowControl/>
        <w:suppressLineNumbers w:val="0"/>
        <w:ind w:firstLine="640" w:firstLineChars="200"/>
        <w:jc w:val="left"/>
        <w:rPr>
          <w:b w:val="0"/>
          <w:bCs w:val="0"/>
          <w:color w:val="auto"/>
          <w:sz w:val="32"/>
          <w:szCs w:val="32"/>
        </w:rPr>
      </w:pPr>
      <w:r>
        <w:rPr>
          <w:rFonts w:hint="eastAsia" w:ascii="宋体" w:hAnsi="宋体" w:eastAsia="宋体" w:cs="宋体"/>
          <w:b w:val="0"/>
          <w:bCs w:val="0"/>
          <w:color w:val="auto"/>
          <w:kern w:val="0"/>
          <w:sz w:val="32"/>
          <w:szCs w:val="32"/>
          <w:lang w:val="en-US" w:eastAsia="zh-CN" w:bidi="ar"/>
        </w:rPr>
        <w:t xml:space="preserve">闭卷，卷面成绩 100 分，占课程总成绩 50％。 </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4</w:t>
      </w:r>
      <w:r>
        <w:rPr>
          <w:rFonts w:hint="eastAsia" w:ascii="宋体" w:hAnsi="宋体" w:eastAsia="宋体" w:cs="宋体"/>
          <w:b w:val="0"/>
          <w:bCs w:val="0"/>
          <w:color w:val="auto"/>
          <w:kern w:val="0"/>
          <w:sz w:val="32"/>
          <w:szCs w:val="32"/>
          <w:lang w:val="en-US" w:eastAsia="zh-CN" w:bidi="ar"/>
        </w:rPr>
        <w:t xml:space="preserve">. 考试时限 </w:t>
      </w:r>
    </w:p>
    <w:p>
      <w:pPr>
        <w:keepNext w:val="0"/>
        <w:keepLines w:val="0"/>
        <w:widowControl/>
        <w:suppressLineNumbers w:val="0"/>
        <w:ind w:firstLine="960" w:firstLineChars="300"/>
        <w:jc w:val="left"/>
        <w:rPr>
          <w:rFonts w:hint="eastAsia" w:ascii="宋体" w:hAnsi="宋体" w:eastAsia="宋体" w:cs="宋体"/>
          <w:b w:val="0"/>
          <w:bCs w:val="0"/>
          <w:color w:val="auto"/>
          <w:kern w:val="0"/>
          <w:sz w:val="32"/>
          <w:szCs w:val="32"/>
          <w:lang w:val="en-US" w:eastAsia="zh-CN" w:bidi="ar"/>
        </w:rPr>
      </w:pPr>
      <w:r>
        <w:rPr>
          <w:rFonts w:hint="eastAsia" w:ascii="宋体" w:hAnsi="宋体" w:eastAsia="宋体" w:cs="宋体"/>
          <w:b w:val="0"/>
          <w:bCs w:val="0"/>
          <w:color w:val="auto"/>
          <w:kern w:val="0"/>
          <w:sz w:val="32"/>
          <w:szCs w:val="32"/>
          <w:lang w:val="en-US" w:eastAsia="zh-CN" w:bidi="ar"/>
        </w:rPr>
        <w:t>90 分钟。</w:t>
      </w:r>
    </w:p>
    <w:p>
      <w:pPr>
        <w:keepNext w:val="0"/>
        <w:keepLines w:val="0"/>
        <w:widowControl/>
        <w:suppressLineNumbers w:val="0"/>
        <w:ind w:firstLine="960" w:firstLineChars="300"/>
        <w:jc w:val="left"/>
        <w:rPr>
          <w:rFonts w:hint="eastAsia" w:ascii="宋体" w:hAnsi="宋体" w:eastAsia="宋体" w:cs="宋体"/>
          <w:b w:val="0"/>
          <w:bCs w:val="0"/>
          <w:color w:val="auto"/>
          <w:kern w:val="0"/>
          <w:sz w:val="32"/>
          <w:szCs w:val="32"/>
          <w:lang w:val="en-US" w:eastAsia="zh-CN" w:bidi="ar"/>
        </w:rPr>
      </w:pPr>
    </w:p>
    <w:p>
      <w:pPr>
        <w:keepNext w:val="0"/>
        <w:keepLines w:val="0"/>
        <w:widowControl/>
        <w:suppressLineNumbers w:val="0"/>
        <w:jc w:val="left"/>
        <w:rPr>
          <w:rFonts w:hint="eastAsia" w:eastAsia="宋体"/>
          <w:shd w:val="clear" w:color="auto" w:fill="auto"/>
          <w:lang w:eastAsia="zh-CN"/>
        </w:rPr>
      </w:pPr>
      <w:r>
        <w:rPr>
          <w:rFonts w:hint="eastAsia" w:ascii="宋体" w:hAnsi="宋体" w:cs="宋体"/>
          <w:b/>
          <w:bCs/>
          <w:color w:val="auto"/>
          <w:sz w:val="32"/>
          <w:szCs w:val="32"/>
          <w:lang w:eastAsia="zh-CN"/>
        </w:rPr>
        <w:t>（二）学习方法（</w:t>
      </w:r>
      <w:r>
        <w:rPr>
          <w:b/>
          <w:bCs/>
          <w:sz w:val="32"/>
          <w:szCs w:val="32"/>
          <w:shd w:val="clear" w:color="auto" w:fill="auto"/>
        </w:rPr>
        <w:t>怎么学</w:t>
      </w:r>
      <w:r>
        <w:rPr>
          <w:rFonts w:hint="eastAsia"/>
          <w:b/>
          <w:bCs/>
          <w:sz w:val="32"/>
          <w:szCs w:val="32"/>
          <w:shd w:val="clear" w:color="auto" w:fill="auto"/>
          <w:lang w:eastAsia="zh-CN"/>
        </w:rPr>
        <w:t>）</w:t>
      </w:r>
    </w:p>
    <w:p>
      <w:pPr>
        <w:rPr>
          <w:rFonts w:hint="eastAsia" w:ascii="宋体" w:hAnsi="宋体" w:eastAsia="宋体" w:cs="宋体"/>
          <w:b/>
          <w:bCs/>
          <w:color w:val="FF0000"/>
          <w:sz w:val="32"/>
          <w:szCs w:val="32"/>
          <w:lang w:val="en-US" w:eastAsia="zh-CN"/>
        </w:rPr>
      </w:pPr>
      <w:r>
        <w:rPr>
          <w:rFonts w:hint="eastAsia" w:ascii="宋体" w:hAnsi="宋体" w:cs="宋体"/>
          <w:b/>
          <w:bCs/>
          <w:color w:val="FF0000"/>
          <w:sz w:val="32"/>
          <w:szCs w:val="32"/>
          <w:lang w:val="en-US" w:eastAsia="zh-CN"/>
        </w:rPr>
        <w:t>本课程</w:t>
      </w:r>
      <w:r>
        <w:rPr>
          <w:rFonts w:hint="eastAsia" w:ascii="宋体" w:hAnsi="宋体" w:eastAsia="宋体" w:cs="宋体"/>
          <w:b/>
          <w:bCs/>
          <w:color w:val="FF0000"/>
          <w:sz w:val="32"/>
          <w:szCs w:val="32"/>
          <w:lang w:val="en-US" w:eastAsia="zh-CN"/>
        </w:rPr>
        <w:t>学习建议</w:t>
      </w:r>
    </w:p>
    <w:p>
      <w:pPr>
        <w:pStyle w:val="3"/>
        <w:keepNext w:val="0"/>
        <w:keepLines w:val="0"/>
        <w:widowControl/>
        <w:suppressLineNumbers w:val="0"/>
        <w:ind w:left="0" w:leftChars="0" w:firstLine="600" w:firstLineChars="200"/>
        <w:rPr>
          <w:rFonts w:hint="eastAsia" w:ascii="宋体" w:hAnsi="宋体" w:eastAsia="宋体" w:cs="宋体"/>
          <w:b w:val="0"/>
          <w:bCs w:val="0"/>
          <w:sz w:val="30"/>
          <w:szCs w:val="30"/>
          <w:shd w:val="clear" w:color="auto" w:fill="auto"/>
        </w:rPr>
      </w:pPr>
      <w:r>
        <w:rPr>
          <w:rFonts w:hint="eastAsia" w:ascii="宋体" w:hAnsi="宋体" w:eastAsia="宋体" w:cs="宋体"/>
          <w:b w:val="0"/>
          <w:bCs w:val="0"/>
          <w:color w:val="auto"/>
          <w:sz w:val="30"/>
          <w:szCs w:val="30"/>
          <w:shd w:val="clear" w:color="auto" w:fill="auto"/>
        </w:rPr>
        <w:t>本课程既有理论性的一方面，又有实践性的一方面，因此我们在学习中既要关注理论知识，又要结合实际，将理论与实际结合起来。所以在学习中要做好</w:t>
      </w:r>
      <w:r>
        <w:rPr>
          <w:rFonts w:hint="eastAsia" w:ascii="宋体" w:hAnsi="宋体" w:eastAsia="宋体" w:cs="宋体"/>
          <w:b w:val="0"/>
          <w:bCs w:val="0"/>
          <w:color w:val="auto"/>
          <w:sz w:val="30"/>
          <w:szCs w:val="30"/>
          <w:shd w:val="clear" w:color="auto" w:fill="auto"/>
          <w:lang w:eastAsia="zh-CN"/>
        </w:rPr>
        <w:t>七</w:t>
      </w:r>
      <w:r>
        <w:rPr>
          <w:rFonts w:hint="eastAsia" w:ascii="宋体" w:hAnsi="宋体" w:eastAsia="宋体" w:cs="宋体"/>
          <w:b w:val="0"/>
          <w:bCs w:val="0"/>
          <w:color w:val="auto"/>
          <w:sz w:val="30"/>
          <w:szCs w:val="30"/>
          <w:shd w:val="clear" w:color="auto" w:fill="auto"/>
        </w:rPr>
        <w:t>个环节：</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（1）在主学习区按照篇和学习单元进行学习、练习和自测，完成学习任务。特别提出要边学边练边思考，不仅要学还要通过自测练习证明学有成效，还有通过思考把所学知识用到生产实际中。</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2）在选学区根据自己的需求选择实验学习、视频课程等栏目资源进行学习。特别提出养牛技术是一门实践性很强的课程，只有理论联系实际，多实践、多动手，知识才能变为技能。你要可在参加教学点的实验课前，利用网络课程中的实践教学资源进行学习预习或通过实验教学课件进行操作练习，增加感性认识。</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3）通过学习小组或进入选学区的“交流讨论”栏目进行学习互动，提出学习中的问题并与老师同学们共同讨论解决；还可以在此栏目中发布您的学习心得、学习成果和工作经验，为网络课程的建设和教学做出自己的贡献。</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（4）按时完成形成性考核作业，取得好的形成性考核成绩，为取得课程的合格成绩打下良好基础。</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5）期末复习：到了期末，要关注期末复习指导的通知，通过网络参加国家开放大学组织的期末复习指导活动，与老师和同学们进行实时互动，解决学习和考试的问题。建议在复习的基础上再做一下各章的自测练习题，检查复习情况，强化学习效果。这样，你就可以胸有成竹地参加期末考试了。</w:t>
      </w:r>
    </w:p>
    <w:p>
      <w:pPr>
        <w:pStyle w:val="3"/>
        <w:keepNext w:val="0"/>
        <w:keepLines w:val="0"/>
        <w:widowControl/>
        <w:suppressLineNumbers w:val="0"/>
        <w:ind w:left="0" w:leftChars="0" w:firstLine="560" w:firstLineChars="200"/>
        <w:rPr>
          <w:rFonts w:hint="eastAsia" w:ascii="宋体" w:hAnsi="宋体" w:eastAsia="宋体" w:cs="宋体"/>
          <w:b w:val="0"/>
          <w:bCs w:val="0"/>
          <w:color w:val="auto"/>
          <w:sz w:val="28"/>
          <w:szCs w:val="28"/>
          <w:shd w:val="clear" w:fill="F6F5FC"/>
        </w:rPr>
      </w:pPr>
    </w:p>
    <w:p>
      <w:pPr>
        <w:numPr>
          <w:ilvl w:val="0"/>
          <w:numId w:val="0"/>
        </w:numPr>
        <w:ind w:firstLine="320" w:firstLineChars="100"/>
        <w:rPr>
          <w:rFonts w:hint="default" w:ascii="Chinese Quotes" w:hAnsi="Chinese Quotes" w:eastAsia="Chinese Quotes" w:cs="Chinese Quotes"/>
          <w:color w:val="000000"/>
          <w:sz w:val="32"/>
          <w:szCs w:val="32"/>
        </w:rPr>
      </w:pPr>
      <w:r>
        <w:rPr>
          <w:rStyle w:val="7"/>
          <w:rFonts w:hint="eastAsia"/>
          <w:color w:val="000000"/>
          <w:sz w:val="32"/>
          <w:szCs w:val="32"/>
          <w:lang w:eastAsia="zh-CN"/>
        </w:rPr>
        <w:t>（</w:t>
      </w:r>
      <w:r>
        <w:rPr>
          <w:rStyle w:val="7"/>
          <w:rFonts w:hint="eastAsia"/>
          <w:color w:val="000000"/>
          <w:sz w:val="32"/>
          <w:szCs w:val="32"/>
          <w:lang w:val="en-US" w:eastAsia="zh-CN"/>
        </w:rPr>
        <w:t>6</w:t>
      </w:r>
      <w:r>
        <w:rPr>
          <w:rStyle w:val="7"/>
          <w:rFonts w:hint="eastAsia"/>
          <w:color w:val="000000"/>
          <w:sz w:val="32"/>
          <w:szCs w:val="32"/>
          <w:lang w:eastAsia="zh-CN"/>
        </w:rPr>
        <w:t>）</w:t>
      </w:r>
      <w:r>
        <w:rPr>
          <w:rStyle w:val="7"/>
          <w:color w:val="000000"/>
          <w:sz w:val="32"/>
          <w:szCs w:val="32"/>
        </w:rPr>
        <w:t>完成</w:t>
      </w:r>
      <w:r>
        <w:rPr>
          <w:rStyle w:val="7"/>
          <w:rFonts w:hint="eastAsia"/>
          <w:color w:val="000000"/>
          <w:sz w:val="32"/>
          <w:szCs w:val="32"/>
          <w:lang w:eastAsia="zh-CN"/>
        </w:rPr>
        <w:t>好</w:t>
      </w:r>
      <w:r>
        <w:rPr>
          <w:rStyle w:val="7"/>
          <w:rFonts w:hint="eastAsia"/>
          <w:color w:val="000000"/>
          <w:sz w:val="32"/>
          <w:szCs w:val="32"/>
          <w:lang w:val="en-US" w:eastAsia="zh-CN"/>
        </w:rPr>
        <w:t>4次</w:t>
      </w:r>
      <w:r>
        <w:rPr>
          <w:rStyle w:val="7"/>
          <w:color w:val="000000"/>
          <w:sz w:val="32"/>
          <w:szCs w:val="32"/>
        </w:rPr>
        <w:t>形成性考核作业</w:t>
      </w:r>
      <w:r>
        <w:rPr>
          <w:rStyle w:val="7"/>
          <w:rFonts w:hint="eastAsia"/>
          <w:color w:val="000000"/>
          <w:sz w:val="32"/>
          <w:szCs w:val="32"/>
          <w:lang w:eastAsia="zh-CN"/>
        </w:rPr>
        <w:t>。</w:t>
      </w:r>
    </w:p>
    <w:p>
      <w:pPr>
        <w:numPr>
          <w:ilvl w:val="0"/>
          <w:numId w:val="0"/>
        </w:numPr>
        <w:ind w:firstLine="320" w:firstLineChars="100"/>
        <w:rPr>
          <w:rFonts w:hint="default" w:ascii="Chinese Quotes" w:hAnsi="Chinese Quotes" w:eastAsia="Chinese Quotes" w:cs="Chinese Quotes"/>
          <w:color w:val="000000"/>
          <w:sz w:val="32"/>
          <w:szCs w:val="32"/>
        </w:rPr>
      </w:pPr>
      <w:r>
        <w:rPr>
          <w:rFonts w:hint="eastAsia" w:ascii="Chinese Quotes" w:hAnsi="Chinese Quotes" w:eastAsia="宋体" w:cs="Chinese Quotes"/>
          <w:color w:val="000000"/>
          <w:sz w:val="32"/>
          <w:szCs w:val="32"/>
          <w:lang w:eastAsia="zh-CN"/>
        </w:rPr>
        <w:t>（</w:t>
      </w:r>
      <w:r>
        <w:rPr>
          <w:rFonts w:hint="eastAsia" w:ascii="Chinese Quotes" w:hAnsi="Chinese Quotes" w:eastAsia="宋体" w:cs="Chinese Quotes"/>
          <w:color w:val="000000"/>
          <w:sz w:val="32"/>
          <w:szCs w:val="32"/>
          <w:lang w:val="en-US" w:eastAsia="zh-CN"/>
        </w:rPr>
        <w:t>7</w:t>
      </w:r>
      <w:r>
        <w:rPr>
          <w:rFonts w:hint="eastAsia" w:ascii="Chinese Quotes" w:hAnsi="Chinese Quotes" w:eastAsia="宋体" w:cs="Chinese Quotes"/>
          <w:color w:val="000000"/>
          <w:sz w:val="32"/>
          <w:szCs w:val="32"/>
          <w:lang w:eastAsia="zh-CN"/>
        </w:rPr>
        <w:t>）</w:t>
      </w:r>
      <w:r>
        <w:rPr>
          <w:rFonts w:hint="default" w:ascii="Chinese Quotes" w:hAnsi="Chinese Quotes" w:eastAsia="Chinese Quotes" w:cs="Chinese Quotes"/>
          <w:color w:val="000000"/>
          <w:sz w:val="32"/>
          <w:szCs w:val="32"/>
        </w:rPr>
        <w:t>如果你在学习过程中遇到了问题：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（1）自助答疑：去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"http://shanxi3.ouchn.cn/mod/glossary/view.php?id=405377" \t "http://shanxi3.ouchn.cn/mod/page/_blank" </w:instrText>
      </w:r>
      <w:r>
        <w:rPr>
          <w:rFonts w:hint="default" w:ascii="Chinese Quotes" w:hAnsi="Chinese Quotes" w:eastAsia="Chinese Quotes" w:cs="Chinese Quotes"/>
          <w:sz w:val="32"/>
          <w:szCs w:val="32"/>
        </w:rPr>
        <w:fldChar w:fldCharType="separate"/>
      </w:r>
      <w:r>
        <w:rPr>
          <w:rStyle w:val="6"/>
          <w:sz w:val="32"/>
          <w:szCs w:val="32"/>
        </w:rPr>
        <w:t>“常见问题”</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搜索你关注的问题；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（2）论坛答疑：去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"http://shanxi3.ouchn.cn/mod/forum/view.php?id=405388" \t "http://shanxi3.ouchn.cn/mod/page/_blank" </w:instrText>
      </w:r>
      <w:r>
        <w:rPr>
          <w:rFonts w:hint="default" w:ascii="Chinese Quotes" w:hAnsi="Chinese Quotes" w:eastAsia="Chinese Quotes" w:cs="Chinese Quotes"/>
          <w:sz w:val="32"/>
          <w:szCs w:val="32"/>
        </w:rPr>
        <w:fldChar w:fldCharType="separate"/>
      </w:r>
      <w:r>
        <w:rPr>
          <w:rStyle w:val="6"/>
          <w:sz w:val="32"/>
          <w:szCs w:val="32"/>
        </w:rPr>
        <w:t>“交流讨论”</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区发帖，向学习伙伴们和老师求助；</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eastAsia" w:ascii="宋体" w:hAnsi="宋体" w:eastAsia="宋体" w:cs="宋体"/>
          <w:sz w:val="32"/>
          <w:szCs w:val="32"/>
        </w:rPr>
      </w:pPr>
      <w:r>
        <w:rPr>
          <w:rFonts w:hint="default" w:ascii="Chinese Quotes" w:hAnsi="Chinese Quotes" w:eastAsia="Chinese Quotes" w:cs="Chinese Quotes"/>
          <w:sz w:val="32"/>
          <w:szCs w:val="32"/>
        </w:rPr>
        <w:t>（3）人工答疑：我们有专业的教学团队为你提供学习支持服务。当学习中遇到问题时，去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"http://shanxi3.ouchn.cn/mod/page/view.php?id=405268" \t "http://shanxi3.ouchn.cn/mod/page/_blank" </w:instrText>
      </w:r>
      <w:r>
        <w:rPr>
          <w:rFonts w:hint="default" w:ascii="Chinese Quotes" w:hAnsi="Chinese Quotes" w:eastAsia="Chinese Quotes" w:cs="Chinese Quotes"/>
          <w:sz w:val="32"/>
          <w:szCs w:val="32"/>
        </w:rPr>
        <w:fldChar w:fldCharType="separate"/>
      </w:r>
      <w:r>
        <w:rPr>
          <w:rStyle w:val="6"/>
          <w:sz w:val="32"/>
          <w:szCs w:val="32"/>
        </w:rPr>
        <w:t>“教师团队”</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向老师求助，或直接通过课程首页“我要提问”中找到主持教师、教务人员等的电话或邮箱，向他们寻求帮助。</w:t>
      </w:r>
    </w:p>
    <w:p>
      <w:pPr>
        <w:numPr>
          <w:ilvl w:val="0"/>
          <w:numId w:val="0"/>
        </w:numPr>
        <w:ind w:leftChars="0"/>
        <w:rPr>
          <w:rFonts w:hint="eastAsia" w:ascii="宋体" w:hAnsi="宋体" w:eastAsia="宋体" w:cs="宋体"/>
          <w:b/>
          <w:bCs/>
          <w:sz w:val="32"/>
          <w:szCs w:val="32"/>
        </w:rPr>
      </w:pPr>
      <w:r>
        <w:rPr>
          <w:rFonts w:hint="eastAsia" w:ascii="宋体" w:hAnsi="宋体" w:cs="宋体"/>
          <w:b/>
          <w:bCs/>
          <w:sz w:val="32"/>
          <w:szCs w:val="32"/>
          <w:lang w:eastAsia="zh-CN"/>
        </w:rPr>
        <w:t>三、</w:t>
      </w:r>
      <w:r>
        <w:rPr>
          <w:rFonts w:hint="eastAsia" w:ascii="宋体" w:hAnsi="宋体" w:eastAsia="宋体" w:cs="宋体"/>
          <w:b/>
          <w:bCs/>
          <w:sz w:val="32"/>
          <w:szCs w:val="32"/>
        </w:rPr>
        <w:t>完成形考任务方法</w:t>
      </w:r>
    </w:p>
    <w:p>
      <w:pPr>
        <w:numPr>
          <w:ilvl w:val="0"/>
          <w:numId w:val="0"/>
        </w:numPr>
        <w:ind w:leftChars="0"/>
        <w:rPr>
          <w:rFonts w:hint="eastAsia"/>
          <w:b w:val="0"/>
          <w:bCs/>
          <w:sz w:val="32"/>
          <w:szCs w:val="32"/>
          <w:lang w:eastAsia="zh-CN"/>
        </w:rPr>
      </w:pPr>
      <w:r>
        <w:rPr>
          <w:rFonts w:hint="eastAsia" w:ascii="宋体" w:hAnsi="宋体" w:cs="宋体"/>
          <w:b w:val="0"/>
          <w:bCs/>
          <w:sz w:val="32"/>
          <w:szCs w:val="32"/>
          <w:lang w:val="en-US" w:eastAsia="zh-CN"/>
        </w:rPr>
        <w:t>1</w:t>
      </w:r>
      <w:r>
        <w:rPr>
          <w:rFonts w:hint="eastAsia"/>
          <w:b w:val="0"/>
          <w:bCs/>
          <w:sz w:val="32"/>
          <w:szCs w:val="32"/>
          <w:lang w:val="en-US" w:eastAsia="zh-CN"/>
        </w:rPr>
        <w:t>、进入自己的学习平台网页</w:t>
      </w:r>
      <w:r>
        <w:rPr>
          <w:rFonts w:hint="eastAsia"/>
          <w:b w:val="0"/>
          <w:bCs/>
          <w:sz w:val="32"/>
          <w:szCs w:val="32"/>
        </w:rPr>
        <w:t>，点击</w:t>
      </w:r>
      <w:r>
        <w:rPr>
          <w:rFonts w:hint="eastAsia"/>
          <w:b w:val="0"/>
          <w:bCs/>
          <w:sz w:val="32"/>
          <w:szCs w:val="32"/>
          <w:lang w:eastAsia="zh-CN"/>
        </w:rPr>
        <w:t>你准备学习课程旁边的</w:t>
      </w:r>
      <w:r>
        <w:rPr>
          <w:rFonts w:hint="eastAsia"/>
          <w:b w:val="0"/>
          <w:bCs/>
          <w:sz w:val="32"/>
          <w:szCs w:val="32"/>
        </w:rPr>
        <w:t>“进入课程”</w:t>
      </w:r>
      <w:r>
        <w:rPr>
          <w:rFonts w:hint="eastAsia"/>
          <w:b w:val="0"/>
          <w:bCs/>
          <w:sz w:val="32"/>
          <w:szCs w:val="32"/>
          <w:lang w:eastAsia="zh-CN"/>
        </w:rPr>
        <w:t>，及可开始对该课程的学习和完成形成性考核任务。</w:t>
      </w:r>
    </w:p>
    <w:p>
      <w:pPr>
        <w:numPr>
          <w:ilvl w:val="0"/>
          <w:numId w:val="0"/>
        </w:numPr>
        <w:ind w:leftChars="0"/>
        <w:rPr>
          <w:rFonts w:hint="eastAsia"/>
          <w:b w:val="0"/>
          <w:bCs/>
          <w:sz w:val="32"/>
          <w:szCs w:val="32"/>
          <w:lang w:eastAsia="zh-CN"/>
        </w:rPr>
      </w:pPr>
      <w:r>
        <w:drawing>
          <wp:inline distT="0" distB="0" distL="0" distR="0">
            <wp:extent cx="8752840" cy="3873500"/>
            <wp:effectExtent l="0" t="0" r="10160" b="1270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
                    <a:stretch>
                      <a:fillRect/>
                    </a:stretch>
                  </pic:blipFill>
                  <pic:spPr>
                    <a:xfrm>
                      <a:off x="0" y="0"/>
                      <a:ext cx="8752840" cy="3873500"/>
                    </a:xfrm>
                    <a:prstGeom prst="rect">
                      <a:avLst/>
                    </a:prstGeom>
                  </pic:spPr>
                </pic:pic>
              </a:graphicData>
            </a:graphic>
          </wp:inline>
        </w:drawing>
      </w:r>
    </w:p>
    <w:p>
      <w:pPr>
        <w:jc w:val="left"/>
        <w:rPr>
          <w:rFonts w:hint="eastAsia"/>
          <w:b w:val="0"/>
          <w:bCs/>
          <w:color w:val="auto"/>
          <w:sz w:val="30"/>
          <w:szCs w:val="30"/>
        </w:rPr>
      </w:pPr>
      <w:r>
        <w:rPr>
          <w:rFonts w:hint="eastAsia"/>
          <w:b w:val="0"/>
          <w:bCs/>
          <w:color w:val="auto"/>
          <w:sz w:val="30"/>
          <w:szCs w:val="30"/>
          <w:lang w:val="en-US" w:eastAsia="zh-CN"/>
        </w:rPr>
        <w:t>2</w:t>
      </w:r>
      <w:r>
        <w:rPr>
          <w:rFonts w:hint="eastAsia"/>
          <w:b w:val="0"/>
          <w:bCs/>
          <w:color w:val="auto"/>
          <w:sz w:val="30"/>
          <w:szCs w:val="30"/>
        </w:rPr>
        <w:t>、</w:t>
      </w:r>
      <w:r>
        <w:rPr>
          <w:rFonts w:hint="eastAsia"/>
          <w:b w:val="0"/>
          <w:bCs/>
          <w:color w:val="auto"/>
          <w:sz w:val="30"/>
          <w:szCs w:val="30"/>
          <w:lang w:eastAsia="zh-CN"/>
        </w:rPr>
        <w:t>每次形考任务做完后，</w:t>
      </w:r>
      <w:r>
        <w:rPr>
          <w:rFonts w:hint="eastAsia"/>
          <w:b w:val="0"/>
          <w:bCs/>
          <w:color w:val="auto"/>
          <w:sz w:val="30"/>
          <w:szCs w:val="30"/>
        </w:rPr>
        <w:t>提交所有答案并保存</w:t>
      </w:r>
      <w:r>
        <w:rPr>
          <w:rFonts w:hint="eastAsia"/>
          <w:b w:val="0"/>
          <w:bCs/>
          <w:color w:val="auto"/>
          <w:sz w:val="30"/>
          <w:szCs w:val="30"/>
          <w:lang w:eastAsia="zh-CN"/>
        </w:rPr>
        <w:t>即可</w:t>
      </w:r>
      <w:r>
        <w:rPr>
          <w:rFonts w:hint="eastAsia"/>
          <w:b w:val="0"/>
          <w:bCs/>
          <w:color w:val="auto"/>
          <w:sz w:val="30"/>
          <w:szCs w:val="30"/>
        </w:rPr>
        <w:t>。</w:t>
      </w:r>
    </w:p>
    <w:p>
      <w:pPr>
        <w:numPr>
          <w:ilvl w:val="0"/>
          <w:numId w:val="0"/>
        </w:numPr>
        <w:ind w:leftChars="0"/>
        <w:rPr>
          <w:rFonts w:hint="eastAsia"/>
          <w:b w:val="0"/>
          <w:bCs/>
          <w:sz w:val="32"/>
          <w:szCs w:val="32"/>
          <w:lang w:eastAsia="zh-CN"/>
        </w:rPr>
      </w:pPr>
    </w:p>
    <w:p>
      <w:pPr>
        <w:keepNext w:val="0"/>
        <w:keepLines w:val="0"/>
        <w:pageBreakBefore w:val="0"/>
        <w:widowControl w:val="0"/>
        <w:numPr>
          <w:ilvl w:val="0"/>
          <w:numId w:val="2"/>
        </w:numPr>
        <w:kinsoku/>
        <w:wordWrap/>
        <w:overflowPunct/>
        <w:topLinePunct w:val="0"/>
        <w:autoSpaceDE/>
        <w:autoSpaceDN/>
        <w:bidi w:val="0"/>
        <w:adjustRightInd/>
        <w:snapToGrid/>
        <w:jc w:val="left"/>
        <w:textAlignment w:val="auto"/>
        <w:rPr>
          <w:rFonts w:hint="eastAsia" w:ascii="宋体" w:hAnsi="宋体" w:cs="宋体"/>
          <w:b/>
          <w:bCs/>
          <w:color w:val="FF0000"/>
          <w:sz w:val="32"/>
          <w:szCs w:val="32"/>
          <w:lang w:eastAsia="zh-CN"/>
        </w:rPr>
      </w:pPr>
      <w:r>
        <w:rPr>
          <w:rFonts w:hint="eastAsia" w:ascii="宋体" w:hAnsi="宋体" w:cs="宋体"/>
          <w:b/>
          <w:bCs/>
          <w:color w:val="FF0000"/>
          <w:sz w:val="32"/>
          <w:szCs w:val="32"/>
          <w:lang w:eastAsia="zh-CN"/>
        </w:rPr>
        <w:t>温馨提示：查找形成性考核参考答案：</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r>
        <w:rPr>
          <w:rFonts w:hint="eastAsia" w:ascii="宋体" w:hAnsi="宋体" w:cs="宋体"/>
          <w:b w:val="0"/>
          <w:bCs w:val="0"/>
          <w:color w:val="auto"/>
          <w:sz w:val="30"/>
          <w:szCs w:val="30"/>
          <w:lang w:eastAsia="zh-CN"/>
        </w:rPr>
        <w:t>可</w:t>
      </w:r>
      <w:r>
        <w:rPr>
          <w:rFonts w:hint="eastAsia" w:ascii="宋体" w:hAnsi="宋体" w:eastAsia="宋体" w:cs="宋体"/>
          <w:sz w:val="32"/>
          <w:szCs w:val="32"/>
        </w:rPr>
        <w:t>打开“榆林广播电视大学”网站主页：</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"http://www.ylrtvu.cn/在教学服务栏点击\“导学助学\”。" </w:instrText>
      </w:r>
      <w:r>
        <w:rPr>
          <w:rFonts w:hint="eastAsia" w:ascii="宋体" w:hAnsi="宋体" w:eastAsia="宋体" w:cs="宋体"/>
          <w:sz w:val="32"/>
          <w:szCs w:val="32"/>
        </w:rPr>
        <w:fldChar w:fldCharType="separate"/>
      </w:r>
      <w:r>
        <w:rPr>
          <w:rStyle w:val="6"/>
          <w:rFonts w:hint="eastAsia" w:ascii="宋体" w:hAnsi="宋体" w:eastAsia="宋体" w:cs="宋体"/>
          <w:sz w:val="32"/>
          <w:szCs w:val="32"/>
        </w:rPr>
        <w:t>www.ylrtvu.cn/在教学服务栏点击“导学助学”</w:t>
      </w:r>
      <w:r>
        <w:rPr>
          <w:rStyle w:val="6"/>
          <w:rFonts w:hint="eastAsia" w:ascii="宋体" w:hAnsi="宋体" w:cs="宋体"/>
          <w:sz w:val="32"/>
          <w:szCs w:val="32"/>
          <w:lang w:eastAsia="zh-CN"/>
        </w:rPr>
        <w:t>。</w:t>
      </w:r>
      <w:r>
        <w:rPr>
          <w:rStyle w:val="6"/>
        </w:rPr>
        <w:drawing>
          <wp:inline distT="0" distB="0" distL="114300" distR="114300">
            <wp:extent cx="7467600" cy="3724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467600" cy="3724275"/>
                    </a:xfrm>
                    <a:prstGeom prst="rect">
                      <a:avLst/>
                    </a:prstGeom>
                    <a:noFill/>
                    <a:ln>
                      <a:noFill/>
                    </a:ln>
                  </pic:spPr>
                </pic:pic>
              </a:graphicData>
            </a:graphic>
          </wp:inline>
        </w:drawing>
      </w:r>
      <w:r>
        <w:rPr>
          <w:rFonts w:hint="eastAsia" w:ascii="宋体" w:hAnsi="宋体" w:eastAsia="宋体" w:cs="宋体"/>
          <w:sz w:val="32"/>
          <w:szCs w:val="32"/>
        </w:rPr>
        <w:fldChar w:fldCharType="end"/>
      </w:r>
    </w:p>
    <w:p>
      <w:pPr>
        <w:rPr>
          <w:rFonts w:hint="eastAsia" w:ascii="宋体" w:hAnsi="宋体" w:eastAsia="宋体" w:cs="宋体"/>
          <w:sz w:val="32"/>
          <w:szCs w:val="32"/>
        </w:rPr>
      </w:pPr>
      <w:r>
        <w:rPr>
          <w:rFonts w:hint="eastAsia" w:ascii="宋体" w:hAnsi="宋体" w:cs="宋体"/>
          <w:sz w:val="32"/>
          <w:szCs w:val="32"/>
          <w:lang w:val="en-US" w:eastAsia="zh-CN"/>
        </w:rPr>
        <w:t>4、</w:t>
      </w:r>
      <w:bookmarkStart w:id="0" w:name="_GoBack"/>
      <w:bookmarkEnd w:id="0"/>
      <w:r>
        <w:rPr>
          <w:rFonts w:hint="eastAsia" w:ascii="宋体" w:hAnsi="宋体" w:eastAsia="宋体" w:cs="宋体"/>
          <w:sz w:val="32"/>
          <w:szCs w:val="32"/>
        </w:rPr>
        <w:t>在“导学助学”</w:t>
      </w:r>
      <w:r>
        <w:rPr>
          <w:rFonts w:hint="eastAsia" w:ascii="宋体" w:hAnsi="宋体" w:cs="宋体"/>
          <w:sz w:val="32"/>
          <w:szCs w:val="32"/>
          <w:lang w:eastAsia="zh-CN"/>
        </w:rPr>
        <w:t>的“</w:t>
      </w:r>
      <w:r>
        <w:rPr>
          <w:rFonts w:hint="eastAsia" w:ascii="宋体" w:hAnsi="宋体" w:cs="宋体"/>
          <w:sz w:val="32"/>
          <w:szCs w:val="32"/>
          <w:lang w:val="en-US" w:eastAsia="zh-CN"/>
        </w:rPr>
        <w:t>2020春导学方案、2020春助学辅导</w:t>
      </w:r>
      <w:r>
        <w:rPr>
          <w:rFonts w:hint="eastAsia" w:ascii="宋体" w:hAnsi="宋体" w:cs="宋体"/>
          <w:sz w:val="32"/>
          <w:szCs w:val="32"/>
          <w:lang w:eastAsia="zh-CN"/>
        </w:rPr>
        <w:t>”</w:t>
      </w:r>
      <w:r>
        <w:rPr>
          <w:rFonts w:hint="eastAsia" w:ascii="宋体" w:hAnsi="宋体" w:eastAsia="宋体" w:cs="宋体"/>
          <w:sz w:val="32"/>
          <w:szCs w:val="32"/>
        </w:rPr>
        <w:t xml:space="preserve"> 栏目里，有</w:t>
      </w:r>
      <w:r>
        <w:rPr>
          <w:rFonts w:hint="eastAsia" w:ascii="宋体" w:hAnsi="宋体" w:cs="宋体"/>
          <w:sz w:val="32"/>
          <w:szCs w:val="32"/>
          <w:lang w:eastAsia="zh-CN"/>
        </w:rPr>
        <w:t>本学期</w:t>
      </w:r>
      <w:r>
        <w:rPr>
          <w:rFonts w:hint="eastAsia" w:ascii="宋体" w:hAnsi="宋体" w:eastAsia="宋体" w:cs="宋体"/>
          <w:sz w:val="32"/>
          <w:szCs w:val="32"/>
        </w:rPr>
        <w:t>每门课程的“导学方案” 和“</w:t>
      </w:r>
      <w:r>
        <w:rPr>
          <w:rFonts w:hint="eastAsia" w:ascii="宋体" w:hAnsi="宋体" w:eastAsia="宋体" w:cs="宋体"/>
          <w:sz w:val="32"/>
          <w:szCs w:val="32"/>
          <w:lang w:eastAsia="zh-CN"/>
        </w:rPr>
        <w:t>形考辅导（形成性考核作业</w:t>
      </w:r>
      <w:r>
        <w:rPr>
          <w:rFonts w:hint="eastAsia" w:ascii="宋体" w:hAnsi="宋体" w:eastAsia="宋体" w:cs="宋体"/>
          <w:sz w:val="32"/>
          <w:szCs w:val="32"/>
        </w:rPr>
        <w:t>参考答案</w:t>
      </w:r>
      <w:r>
        <w:rPr>
          <w:rFonts w:hint="eastAsia" w:ascii="宋体" w:hAnsi="宋体" w:eastAsia="宋体" w:cs="宋体"/>
          <w:sz w:val="32"/>
          <w:szCs w:val="32"/>
          <w:lang w:eastAsia="zh-CN"/>
        </w:rPr>
        <w:t>）</w:t>
      </w:r>
      <w:r>
        <w:rPr>
          <w:rFonts w:hint="eastAsia" w:ascii="宋体" w:hAnsi="宋体" w:eastAsia="宋体" w:cs="宋体"/>
          <w:sz w:val="32"/>
          <w:szCs w:val="32"/>
        </w:rPr>
        <w:t>” 。在搜索栏中输入课程名称，即可找到</w:t>
      </w:r>
      <w:r>
        <w:rPr>
          <w:rFonts w:hint="eastAsia" w:ascii="宋体" w:hAnsi="宋体" w:eastAsia="宋体" w:cs="宋体"/>
          <w:sz w:val="32"/>
          <w:szCs w:val="32"/>
          <w:lang w:eastAsia="zh-CN"/>
        </w:rPr>
        <w:t>相关</w:t>
      </w:r>
      <w:r>
        <w:rPr>
          <w:rFonts w:hint="eastAsia" w:ascii="宋体" w:hAnsi="宋体" w:eastAsia="宋体" w:cs="宋体"/>
          <w:sz w:val="32"/>
          <w:szCs w:val="32"/>
        </w:rPr>
        <w:t>课程的</w:t>
      </w:r>
      <w:r>
        <w:rPr>
          <w:rFonts w:hint="eastAsia" w:ascii="宋体" w:hAnsi="宋体" w:eastAsia="宋体" w:cs="宋体"/>
          <w:sz w:val="32"/>
          <w:szCs w:val="32"/>
          <w:lang w:eastAsia="zh-CN"/>
        </w:rPr>
        <w:t>形考</w:t>
      </w:r>
      <w:r>
        <w:rPr>
          <w:rFonts w:hint="eastAsia" w:ascii="宋体" w:hAnsi="宋体" w:eastAsia="宋体" w:cs="宋体"/>
          <w:sz w:val="32"/>
          <w:szCs w:val="32"/>
        </w:rPr>
        <w:t>作业参考答案。</w:t>
      </w:r>
    </w:p>
    <w:p>
      <w:pPr>
        <w:rPr>
          <w:rFonts w:hint="eastAsia" w:ascii="宋体" w:hAnsi="宋体" w:eastAsia="宋体" w:cs="宋体"/>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p>
    <w:p>
      <w:r>
        <w:drawing>
          <wp:inline distT="0" distB="0" distL="114300" distR="114300">
            <wp:extent cx="8397240" cy="3562350"/>
            <wp:effectExtent l="0" t="0" r="381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8"/>
                    <a:stretch>
                      <a:fillRect/>
                    </a:stretch>
                  </pic:blipFill>
                  <pic:spPr>
                    <a:xfrm>
                      <a:off x="0" y="0"/>
                      <a:ext cx="8397240" cy="3562350"/>
                    </a:xfrm>
                    <a:prstGeom prst="rect">
                      <a:avLst/>
                    </a:prstGeom>
                    <a:noFill/>
                    <a:ln>
                      <a:noFill/>
                    </a:ln>
                  </pic:spPr>
                </pic:pic>
              </a:graphicData>
            </a:graphic>
          </wp:inline>
        </w:drawing>
      </w:r>
    </w:p>
    <w:p/>
    <w:p/>
    <w:p>
      <w:pPr>
        <w:rPr>
          <w:rFonts w:hint="eastAsia"/>
        </w:rPr>
      </w:pPr>
    </w:p>
    <w:p>
      <w:pPr>
        <w:rPr>
          <w:rFonts w:hint="eastAsia" w:ascii="宋体" w:hAnsi="宋体" w:eastAsia="宋体" w:cs="宋体"/>
          <w:b/>
          <w:bCs/>
          <w:sz w:val="32"/>
          <w:szCs w:val="32"/>
        </w:rPr>
      </w:pPr>
      <w:r>
        <w:rPr>
          <w:rFonts w:hint="eastAsia" w:ascii="宋体" w:hAnsi="宋体" w:eastAsia="宋体" w:cs="宋体"/>
          <w:b/>
          <w:bCs/>
          <w:sz w:val="32"/>
          <w:szCs w:val="32"/>
        </w:rPr>
        <w:t>四、论坛发帖方法及要求</w:t>
      </w:r>
    </w:p>
    <w:p>
      <w:pPr>
        <w:ind w:firstLine="643" w:firstLineChars="200"/>
        <w:jc w:val="both"/>
        <w:rPr>
          <w:b/>
          <w:bCs/>
          <w:sz w:val="32"/>
          <w:szCs w:val="32"/>
        </w:rPr>
      </w:pPr>
      <w:r>
        <w:rPr>
          <w:rFonts w:hint="eastAsia"/>
          <w:b/>
          <w:bCs/>
          <w:sz w:val="32"/>
          <w:szCs w:val="32"/>
        </w:rPr>
        <w:t>国开网讨论区发贴子操作步骤</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jc w:val="left"/>
        <w:textAlignment w:val="auto"/>
        <w:rPr>
          <w:b/>
          <w:sz w:val="28"/>
          <w:szCs w:val="28"/>
        </w:rPr>
      </w:pPr>
      <w:r>
        <w:rPr>
          <w:rFonts w:hint="eastAsia"/>
          <w:b/>
          <w:sz w:val="28"/>
          <w:szCs w:val="28"/>
          <w:lang w:val="en-US" w:eastAsia="zh-CN"/>
        </w:rPr>
        <w:t>1、同上，</w:t>
      </w:r>
      <w:r>
        <w:rPr>
          <w:rFonts w:hint="eastAsia"/>
          <w:b/>
          <w:sz w:val="28"/>
          <w:szCs w:val="28"/>
        </w:rPr>
        <w:t>登录国家开放大学网站，网址：</w:t>
      </w:r>
      <w:r>
        <w:fldChar w:fldCharType="begin"/>
      </w:r>
      <w:r>
        <w:instrText xml:space="preserve"> HYPERLINK "http://www.ouchn.cn/" </w:instrText>
      </w:r>
      <w:r>
        <w:fldChar w:fldCharType="separate"/>
      </w:r>
      <w:r>
        <w:rPr>
          <w:rStyle w:val="6"/>
          <w:b/>
          <w:color w:val="auto"/>
          <w:sz w:val="28"/>
          <w:szCs w:val="28"/>
        </w:rPr>
        <w:t>http://www.ouchn.cn/</w:t>
      </w:r>
      <w:r>
        <w:rPr>
          <w:rStyle w:val="6"/>
          <w:b/>
          <w:color w:val="auto"/>
          <w:sz w:val="28"/>
          <w:szCs w:val="28"/>
        </w:rPr>
        <w:fldChar w:fldCharType="end"/>
      </w:r>
      <w:r>
        <w:rPr>
          <w:rFonts w:hint="eastAsia"/>
          <w:b/>
          <w:sz w:val="28"/>
          <w:szCs w:val="28"/>
        </w:rPr>
        <w:t xml:space="preserve"> ，进入</w:t>
      </w:r>
      <w:r>
        <w:rPr>
          <w:rFonts w:hint="eastAsia"/>
          <w:b/>
          <w:sz w:val="28"/>
          <w:szCs w:val="28"/>
          <w:lang w:eastAsia="zh-CN"/>
        </w:rPr>
        <w:t>自己</w:t>
      </w:r>
      <w:r>
        <w:rPr>
          <w:rFonts w:hint="eastAsia"/>
          <w:b/>
          <w:sz w:val="28"/>
          <w:szCs w:val="28"/>
        </w:rPr>
        <w:t>主页后</w:t>
      </w:r>
      <w:r>
        <w:rPr>
          <w:rFonts w:hint="eastAsia"/>
          <w:b/>
          <w:sz w:val="28"/>
          <w:szCs w:val="28"/>
          <w:lang w:eastAsia="zh-CN"/>
        </w:rPr>
        <w:t>，</w:t>
      </w:r>
      <w:r>
        <w:rPr>
          <w:rFonts w:hint="eastAsia"/>
          <w:b/>
          <w:sz w:val="28"/>
          <w:szCs w:val="28"/>
        </w:rPr>
        <w:t>点击</w:t>
      </w:r>
      <w:r>
        <w:rPr>
          <w:rFonts w:hint="eastAsia"/>
          <w:b/>
          <w:sz w:val="28"/>
          <w:szCs w:val="28"/>
          <w:lang w:eastAsia="zh-CN"/>
        </w:rPr>
        <w:t>相关课程后面的</w:t>
      </w:r>
      <w:r>
        <w:rPr>
          <w:rFonts w:hint="eastAsia"/>
          <w:b/>
          <w:sz w:val="28"/>
          <w:szCs w:val="28"/>
        </w:rPr>
        <w:t>“进入课程”</w:t>
      </w:r>
      <w:r>
        <w:rPr>
          <w:rFonts w:hint="eastAsia"/>
          <w:b/>
          <w:sz w:val="28"/>
          <w:szCs w:val="28"/>
          <w:lang w:eastAsia="zh-CN"/>
        </w:rPr>
        <w:t>。（例如，以下列课程《公共关系学》为例），出现如下界面：</w:t>
      </w:r>
      <w:r>
        <w:drawing>
          <wp:inline distT="0" distB="0" distL="114300" distR="114300">
            <wp:extent cx="9249410" cy="4288790"/>
            <wp:effectExtent l="0" t="0" r="889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9249410" cy="4288790"/>
                    </a:xfrm>
                    <a:prstGeom prst="rect">
                      <a:avLst/>
                    </a:prstGeom>
                    <a:noFill/>
                    <a:ln>
                      <a:noFill/>
                    </a:ln>
                  </pic:spPr>
                </pic:pic>
              </a:graphicData>
            </a:graphic>
          </wp:inline>
        </w:drawing>
      </w:r>
    </w:p>
    <w:p>
      <w:pPr>
        <w:rPr>
          <w:b/>
          <w:sz w:val="28"/>
          <w:szCs w:val="28"/>
        </w:rPr>
      </w:pPr>
    </w:p>
    <w:p>
      <w:pPr>
        <w:numPr>
          <w:ilvl w:val="0"/>
          <w:numId w:val="3"/>
        </w:numPr>
        <w:rPr>
          <w:rFonts w:hint="eastAsia"/>
          <w:b/>
          <w:sz w:val="28"/>
          <w:szCs w:val="28"/>
        </w:rPr>
      </w:pPr>
      <w:r>
        <w:rPr>
          <w:rFonts w:hint="eastAsia"/>
          <w:b/>
          <w:sz w:val="28"/>
          <w:szCs w:val="28"/>
        </w:rPr>
        <w:t>进入课程后，点击“讨论区”</w:t>
      </w:r>
      <w:r>
        <w:rPr>
          <w:rFonts w:hint="eastAsia"/>
          <w:b/>
          <w:sz w:val="28"/>
          <w:szCs w:val="28"/>
          <w:lang w:eastAsia="zh-CN"/>
        </w:rPr>
        <w:t>，</w:t>
      </w:r>
      <w:r>
        <w:rPr>
          <w:rFonts w:hint="eastAsia"/>
          <w:b/>
          <w:sz w:val="28"/>
          <w:szCs w:val="28"/>
        </w:rPr>
        <w:t>或者是“课程讨论”，</w:t>
      </w:r>
      <w:r>
        <w:rPr>
          <w:rFonts w:hint="eastAsia"/>
          <w:b/>
          <w:sz w:val="28"/>
          <w:szCs w:val="28"/>
          <w:lang w:eastAsia="zh-CN"/>
        </w:rPr>
        <w:t>进入课程讨论页面。</w:t>
      </w:r>
    </w:p>
    <w:p>
      <w:pPr>
        <w:rPr>
          <w:rFonts w:hint="eastAsia"/>
        </w:rPr>
      </w:pPr>
      <w:r>
        <w:drawing>
          <wp:inline distT="0" distB="0" distL="114300" distR="114300">
            <wp:extent cx="9295765" cy="3983990"/>
            <wp:effectExtent l="0" t="0" r="63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9295765" cy="3983990"/>
                    </a:xfrm>
                    <a:prstGeom prst="rect">
                      <a:avLst/>
                    </a:prstGeom>
                    <a:noFill/>
                    <a:ln>
                      <a:noFill/>
                    </a:ln>
                  </pic:spPr>
                </pic:pic>
              </a:graphicData>
            </a:graphic>
          </wp:inline>
        </w:drawing>
      </w:r>
    </w:p>
    <w:p>
      <w:pPr>
        <w:rPr>
          <w:rFonts w:hint="eastAsia"/>
        </w:rPr>
      </w:pPr>
    </w:p>
    <w:p>
      <w:pPr>
        <w:rPr>
          <w:b/>
          <w:sz w:val="28"/>
          <w:szCs w:val="28"/>
        </w:rPr>
      </w:pPr>
    </w:p>
    <w:p>
      <w:pPr>
        <w:rPr>
          <w:b/>
          <w:sz w:val="28"/>
          <w:szCs w:val="28"/>
        </w:rPr>
      </w:pPr>
      <w:r>
        <w:rPr>
          <w:rFonts w:hint="eastAsia"/>
          <w:b/>
          <w:sz w:val="28"/>
          <w:szCs w:val="28"/>
          <w:lang w:val="en-US" w:eastAsia="zh-CN"/>
        </w:rPr>
        <w:t>5、</w:t>
      </w:r>
      <w:r>
        <w:rPr>
          <w:rFonts w:hint="eastAsia"/>
          <w:b/>
          <w:sz w:val="28"/>
          <w:szCs w:val="28"/>
        </w:rPr>
        <w:t>点击课程讨论区的“开启一个新话题”。</w:t>
      </w:r>
    </w:p>
    <w:p>
      <w:pPr>
        <w:rPr>
          <w:rFonts w:hint="eastAsia" w:eastAsia="宋体"/>
          <w:b/>
          <w:sz w:val="28"/>
          <w:szCs w:val="28"/>
          <w:lang w:val="en-US" w:eastAsia="zh-CN"/>
        </w:rPr>
      </w:pPr>
      <w:r>
        <w:drawing>
          <wp:inline distT="0" distB="0" distL="114300" distR="114300">
            <wp:extent cx="8587105" cy="4135120"/>
            <wp:effectExtent l="0" t="0" r="444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8587105" cy="4135120"/>
                    </a:xfrm>
                    <a:prstGeom prst="rect">
                      <a:avLst/>
                    </a:prstGeom>
                    <a:noFill/>
                    <a:ln>
                      <a:noFill/>
                    </a:ln>
                  </pic:spPr>
                </pic:pic>
              </a:graphicData>
            </a:graphic>
          </wp:inline>
        </w:drawing>
      </w:r>
    </w:p>
    <w:p>
      <w:pPr>
        <w:rPr>
          <w:rFonts w:hint="eastAsia"/>
          <w:b/>
          <w:sz w:val="28"/>
          <w:szCs w:val="28"/>
        </w:rPr>
      </w:pPr>
    </w:p>
    <w:p>
      <w:pPr>
        <w:numPr>
          <w:ilvl w:val="0"/>
          <w:numId w:val="3"/>
        </w:numPr>
        <w:ind w:left="0" w:leftChars="0" w:firstLine="0" w:firstLineChars="0"/>
        <w:rPr>
          <w:rFonts w:hint="eastAsia"/>
          <w:b/>
          <w:sz w:val="28"/>
          <w:szCs w:val="28"/>
        </w:rPr>
      </w:pPr>
      <w:r>
        <w:rPr>
          <w:rFonts w:hint="eastAsia"/>
          <w:b/>
          <w:sz w:val="28"/>
          <w:szCs w:val="28"/>
        </w:rPr>
        <w:t>在主题中输入你要提问的问题，在正文处填写问题内容，最后点击“发到讨论区”即可完成发贴子。</w:t>
      </w:r>
    </w:p>
    <w:p>
      <w:pPr>
        <w:rPr>
          <w:rFonts w:hint="eastAsia"/>
          <w:b/>
          <w:sz w:val="28"/>
          <w:szCs w:val="28"/>
        </w:rPr>
      </w:pPr>
      <w:r>
        <w:drawing>
          <wp:inline distT="0" distB="0" distL="114300" distR="114300">
            <wp:extent cx="9631680" cy="3936365"/>
            <wp:effectExtent l="0" t="0" r="762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9631680" cy="3936365"/>
                    </a:xfrm>
                    <a:prstGeom prst="rect">
                      <a:avLst/>
                    </a:prstGeom>
                    <a:noFill/>
                    <a:ln>
                      <a:noFill/>
                    </a:ln>
                  </pic:spPr>
                </pic:pic>
              </a:graphicData>
            </a:graphic>
          </wp:inline>
        </w:drawing>
      </w:r>
    </w:p>
    <w:p>
      <w:pPr>
        <w:numPr>
          <w:ilvl w:val="0"/>
          <w:numId w:val="0"/>
        </w:numPr>
        <w:ind w:leftChars="0" w:firstLine="562" w:firstLineChars="200"/>
        <w:rPr>
          <w:rFonts w:hint="eastAsia"/>
          <w:b/>
          <w:color w:val="FF0000"/>
          <w:sz w:val="28"/>
          <w:szCs w:val="28"/>
        </w:rPr>
      </w:pPr>
      <w:r>
        <w:rPr>
          <w:rFonts w:hint="eastAsia"/>
          <w:b/>
          <w:color w:val="FF0000"/>
          <w:sz w:val="28"/>
          <w:szCs w:val="28"/>
          <w:lang w:eastAsia="zh-CN"/>
        </w:rPr>
        <w:t>特别提醒：</w:t>
      </w:r>
      <w:r>
        <w:rPr>
          <w:rFonts w:hint="eastAsia"/>
          <w:b/>
          <w:color w:val="FF0000"/>
          <w:sz w:val="28"/>
          <w:szCs w:val="28"/>
        </w:rPr>
        <w:t>要求每门课程在国开网课程讨论区发10个以上贴子。发完一门课程以后，再选择下一门课程，重复以上操作步骤即可完成发贴。</w:t>
      </w:r>
    </w:p>
    <w:p>
      <w:pPr>
        <w:rPr>
          <w:rFonts w:hint="eastAsia" w:ascii="宋体" w:hAnsi="宋体" w:eastAsia="宋体" w:cs="宋体"/>
          <w:b/>
          <w:bCs/>
          <w:sz w:val="32"/>
          <w:szCs w:val="32"/>
        </w:rPr>
      </w:pPr>
    </w:p>
    <w:p>
      <w:pPr>
        <w:rPr>
          <w:rFonts w:hint="eastAsia" w:ascii="宋体" w:hAnsi="宋体" w:eastAsia="宋体" w:cs="宋体"/>
          <w:b/>
          <w:bCs/>
          <w:sz w:val="32"/>
          <w:szCs w:val="32"/>
        </w:rPr>
      </w:pPr>
      <w:r>
        <w:rPr>
          <w:rFonts w:hint="eastAsia" w:ascii="宋体" w:hAnsi="宋体" w:eastAsia="宋体" w:cs="宋体"/>
          <w:b/>
          <w:bCs/>
          <w:sz w:val="32"/>
          <w:szCs w:val="32"/>
        </w:rPr>
        <w:t>五、导学教师联系方式</w:t>
      </w:r>
    </w:p>
    <w:p>
      <w:pPr>
        <w:numPr>
          <w:ilvl w:val="0"/>
          <w:numId w:val="0"/>
        </w:numPr>
        <w:ind w:firstLine="640" w:firstLineChars="200"/>
        <w:rPr>
          <w:rFonts w:hint="eastAsia" w:ascii="宋体" w:hAnsi="宋体" w:cs="宋体"/>
          <w:sz w:val="32"/>
          <w:szCs w:val="32"/>
          <w:lang w:val="en-US" w:eastAsia="zh-CN"/>
        </w:rPr>
      </w:pPr>
      <w:r>
        <w:rPr>
          <w:rFonts w:hint="eastAsia" w:ascii="宋体" w:hAnsi="宋体" w:cs="宋体"/>
          <w:sz w:val="32"/>
          <w:szCs w:val="32"/>
          <w:lang w:eastAsia="zh-CN"/>
        </w:rPr>
        <w:t>本课程导学老师为榆林电大分校常老师，联系电话：</w:t>
      </w:r>
      <w:r>
        <w:rPr>
          <w:rFonts w:hint="eastAsia" w:ascii="宋体" w:hAnsi="宋体" w:cs="宋体"/>
          <w:sz w:val="32"/>
          <w:szCs w:val="32"/>
          <w:lang w:val="en-US" w:eastAsia="zh-CN"/>
        </w:rPr>
        <w:t xml:space="preserve">18991099849 </w:t>
      </w:r>
    </w:p>
    <w:p>
      <w:pPr>
        <w:numPr>
          <w:ilvl w:val="0"/>
          <w:numId w:val="0"/>
        </w:numPr>
        <w:ind w:firstLine="1280" w:firstLineChars="400"/>
        <w:rPr>
          <w:rFonts w:hint="eastAsia" w:ascii="宋体" w:hAnsi="宋体" w:cs="宋体"/>
          <w:sz w:val="32"/>
          <w:szCs w:val="32"/>
          <w:lang w:val="en-US" w:eastAsia="zh-CN"/>
        </w:rPr>
      </w:pPr>
      <w:r>
        <w:rPr>
          <w:rFonts w:hint="eastAsia" w:ascii="宋体" w:hAnsi="宋体" w:cs="宋体"/>
          <w:sz w:val="32"/>
          <w:szCs w:val="32"/>
          <w:lang w:val="en-US" w:eastAsia="zh-CN"/>
        </w:rPr>
        <w:t xml:space="preserve">                                QQ        247288350 </w:t>
      </w:r>
    </w:p>
    <w:p>
      <w:pPr>
        <w:numPr>
          <w:ilvl w:val="0"/>
          <w:numId w:val="0"/>
        </w:numPr>
        <w:ind w:firstLine="6400" w:firstLineChars="2000"/>
        <w:rPr>
          <w:rFonts w:hint="eastAsia" w:ascii="宋体" w:hAnsi="宋体" w:cs="宋体"/>
          <w:sz w:val="32"/>
          <w:szCs w:val="32"/>
          <w:lang w:val="en-US" w:eastAsia="zh-CN"/>
        </w:rPr>
      </w:pPr>
      <w:r>
        <w:rPr>
          <w:rFonts w:hint="eastAsia" w:ascii="宋体" w:hAnsi="宋体" w:cs="宋体"/>
          <w:sz w:val="32"/>
          <w:szCs w:val="32"/>
          <w:lang w:val="en-US" w:eastAsia="zh-CN"/>
        </w:rPr>
        <w:t>电子邮箱：</w:t>
      </w:r>
      <w:r>
        <w:rPr>
          <w:rFonts w:hint="eastAsia" w:ascii="宋体" w:hAnsi="宋体" w:cs="宋体"/>
          <w:sz w:val="32"/>
          <w:szCs w:val="32"/>
          <w:lang w:val="en-US" w:eastAsia="zh-CN"/>
        </w:rPr>
        <w:fldChar w:fldCharType="begin"/>
      </w:r>
      <w:r>
        <w:rPr>
          <w:rFonts w:hint="eastAsia" w:ascii="宋体" w:hAnsi="宋体" w:cs="宋体"/>
          <w:sz w:val="32"/>
          <w:szCs w:val="32"/>
          <w:lang w:val="en-US" w:eastAsia="zh-CN"/>
        </w:rPr>
        <w:instrText xml:space="preserve"> HYPERLINK "mailto:247288350@qq.com," </w:instrText>
      </w:r>
      <w:r>
        <w:rPr>
          <w:rFonts w:hint="eastAsia" w:ascii="宋体" w:hAnsi="宋体" w:cs="宋体"/>
          <w:sz w:val="32"/>
          <w:szCs w:val="32"/>
          <w:lang w:val="en-US" w:eastAsia="zh-CN"/>
        </w:rPr>
        <w:fldChar w:fldCharType="separate"/>
      </w:r>
      <w:r>
        <w:rPr>
          <w:rStyle w:val="6"/>
          <w:rFonts w:hint="eastAsia" w:ascii="宋体" w:hAnsi="宋体" w:cs="宋体"/>
          <w:sz w:val="32"/>
          <w:szCs w:val="32"/>
          <w:lang w:val="en-US" w:eastAsia="zh-CN"/>
        </w:rPr>
        <w:t>247288350@qq.com,</w:t>
      </w:r>
      <w:r>
        <w:rPr>
          <w:rFonts w:hint="eastAsia" w:ascii="宋体" w:hAnsi="宋体" w:cs="宋体"/>
          <w:sz w:val="32"/>
          <w:szCs w:val="32"/>
          <w:lang w:val="en-US" w:eastAsia="zh-CN"/>
        </w:rPr>
        <w:fldChar w:fldCharType="end"/>
      </w:r>
    </w:p>
    <w:p>
      <w:pPr>
        <w:numPr>
          <w:ilvl w:val="0"/>
          <w:numId w:val="0"/>
        </w:numPr>
        <w:ind w:firstLine="4800" w:firstLineChars="1000"/>
        <w:rPr>
          <w:rFonts w:hint="eastAsia" w:ascii="宋体" w:hAnsi="宋体" w:cs="宋体"/>
          <w:sz w:val="48"/>
          <w:szCs w:val="48"/>
          <w:lang w:val="en-US" w:eastAsia="zh-CN"/>
        </w:rPr>
      </w:pPr>
    </w:p>
    <w:p>
      <w:pPr>
        <w:numPr>
          <w:ilvl w:val="0"/>
          <w:numId w:val="0"/>
        </w:numPr>
        <w:ind w:firstLine="3360" w:firstLineChars="700"/>
        <w:rPr>
          <w:rFonts w:hint="eastAsia" w:ascii="宋体" w:hAnsi="宋体" w:cs="宋体"/>
          <w:sz w:val="48"/>
          <w:szCs w:val="48"/>
          <w:lang w:val="en-US" w:eastAsia="zh-CN"/>
        </w:rPr>
      </w:pPr>
    </w:p>
    <w:p>
      <w:pPr>
        <w:numPr>
          <w:ilvl w:val="0"/>
          <w:numId w:val="0"/>
        </w:numPr>
        <w:ind w:firstLine="2160" w:firstLineChars="300"/>
        <w:rPr>
          <w:rFonts w:hint="eastAsia" w:ascii="宋体" w:hAnsi="宋体" w:eastAsia="宋体" w:cs="宋体"/>
          <w:sz w:val="72"/>
          <w:szCs w:val="72"/>
          <w:lang w:val="en-US" w:eastAsia="zh-CN"/>
        </w:rPr>
      </w:pPr>
      <w:r>
        <w:rPr>
          <w:rFonts w:hint="eastAsia" w:ascii="宋体" w:hAnsi="宋体" w:cs="宋体"/>
          <w:sz w:val="72"/>
          <w:szCs w:val="72"/>
          <w:lang w:val="en-US" w:eastAsia="zh-CN"/>
        </w:rPr>
        <w:t>欢迎学习咨询，祝大家学习愉快！</w:t>
      </w:r>
    </w:p>
    <w:p>
      <w:pPr>
        <w:rPr>
          <w:rFonts w:hint="eastAsia" w:ascii="宋体" w:hAnsi="宋体" w:eastAsia="宋体" w:cs="宋体"/>
          <w:sz w:val="32"/>
          <w:szCs w:val="32"/>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eastAsia" w:asciiTheme="minorEastAsia" w:hAnsiTheme="minorEastAsia" w:eastAsiaTheme="minorEastAsia" w:cstheme="minorEastAsia"/>
          <w:b/>
          <w:bCs/>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hinese Quotes">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A3AA23"/>
    <w:multiLevelType w:val="singleLevel"/>
    <w:tmpl w:val="93A3AA23"/>
    <w:lvl w:ilvl="0" w:tentative="0">
      <w:start w:val="1"/>
      <w:numFmt w:val="chineseCounting"/>
      <w:suff w:val="nothing"/>
      <w:lvlText w:val="%1、"/>
      <w:lvlJc w:val="left"/>
      <w:rPr>
        <w:rFonts w:hint="eastAsia"/>
      </w:rPr>
    </w:lvl>
  </w:abstractNum>
  <w:abstractNum w:abstractNumId="1">
    <w:nsid w:val="4AED6286"/>
    <w:multiLevelType w:val="singleLevel"/>
    <w:tmpl w:val="4AED6286"/>
    <w:lvl w:ilvl="0" w:tentative="0">
      <w:start w:val="4"/>
      <w:numFmt w:val="decimal"/>
      <w:suff w:val="nothing"/>
      <w:lvlText w:val="%1、"/>
      <w:lvlJc w:val="left"/>
    </w:lvl>
  </w:abstractNum>
  <w:abstractNum w:abstractNumId="2">
    <w:nsid w:val="4CF59CA0"/>
    <w:multiLevelType w:val="singleLevel"/>
    <w:tmpl w:val="4CF59CA0"/>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F7668F"/>
    <w:rsid w:val="00C42207"/>
    <w:rsid w:val="12F7668F"/>
    <w:rsid w:val="15BA3438"/>
    <w:rsid w:val="2DF421E1"/>
    <w:rsid w:val="324F5A39"/>
    <w:rsid w:val="37A2271A"/>
    <w:rsid w:val="53262095"/>
    <w:rsid w:val="640D5427"/>
    <w:rsid w:val="661B0C65"/>
    <w:rsid w:val="66724C73"/>
    <w:rsid w:val="6BD709A7"/>
    <w:rsid w:val="702E76DD"/>
    <w:rsid w:val="768834E4"/>
    <w:rsid w:val="775A694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20"/>
      <w:jc w:val="left"/>
    </w:pPr>
    <w:rPr>
      <w:rFonts w:hint="default" w:ascii="Chinese Quotes" w:hAnsi="Chinese Quotes" w:eastAsia="Chinese Quotes" w:cs="Chinese Quotes"/>
      <w:color w:val="000000"/>
      <w:kern w:val="0"/>
      <w:sz w:val="21"/>
      <w:szCs w:val="21"/>
      <w:lang w:val="en-US" w:eastAsia="zh-CN" w:bidi="ar"/>
    </w:rPr>
  </w:style>
  <w:style w:type="character" w:styleId="6">
    <w:name w:val="Hyperlink"/>
    <w:qFormat/>
    <w:uiPriority w:val="0"/>
    <w:rPr>
      <w:color w:val="0000FF"/>
      <w:u w:val="single"/>
    </w:rPr>
  </w:style>
  <w:style w:type="character" w:customStyle="1" w:styleId="7">
    <w:name w:val="align_text_ap1"/>
    <w:basedOn w:val="5"/>
    <w:qFormat/>
    <w:uiPriority w:val="0"/>
  </w:style>
  <w:style w:type="character" w:customStyle="1" w:styleId="8">
    <w:name w:val="sx_how_study1"/>
    <w:basedOn w:val="5"/>
    <w:qFormat/>
    <w:uiPriority w:val="0"/>
    <w:rPr>
      <w:color w:val="FFFFFF"/>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2019-12-02T09:07:00Z</dcterms:created>
  <dc:creator>天空</dc:creator>
  <cp:lastModifiedBy>天空</cp:lastModifiedBy>
  <dcterms:modified xsi:type="dcterms:W3CDTF">2020-05-29T03:13:54Z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